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53232" w14:textId="77777777" w:rsidR="00B87695" w:rsidRPr="005E37E4" w:rsidRDefault="00BE1FD4" w:rsidP="00B87695">
      <w:pPr>
        <w:jc w:val="center"/>
        <w:rPr>
          <w:rFonts w:ascii="Arial" w:hAnsi="Arial" w:cs="Arial"/>
          <w:b/>
          <w:sz w:val="32"/>
          <w:szCs w:val="32"/>
        </w:rPr>
      </w:pPr>
      <w:r w:rsidRPr="00FC0DFF">
        <w:rPr>
          <w:rFonts w:ascii="Arial" w:hAnsi="Arial" w:cs="Arial"/>
          <w:b/>
          <w:sz w:val="32"/>
          <w:szCs w:val="32"/>
        </w:rPr>
        <w:t>DECISION</w:t>
      </w:r>
      <w:r w:rsidR="00E270E5" w:rsidRPr="00FC0DFF">
        <w:rPr>
          <w:rFonts w:ascii="Arial" w:hAnsi="Arial" w:cs="Arial"/>
          <w:b/>
          <w:sz w:val="32"/>
          <w:szCs w:val="32"/>
        </w:rPr>
        <w:t>S</w:t>
      </w:r>
      <w:r w:rsidR="00A12928" w:rsidRPr="00FC0DFF">
        <w:rPr>
          <w:rFonts w:ascii="Arial" w:hAnsi="Arial" w:cs="Arial"/>
          <w:b/>
          <w:sz w:val="32"/>
          <w:szCs w:val="32"/>
        </w:rPr>
        <w:t xml:space="preserve"> </w:t>
      </w:r>
      <w:r w:rsidR="000173BF" w:rsidRPr="00FC0DFF">
        <w:rPr>
          <w:rFonts w:ascii="Arial" w:hAnsi="Arial" w:cs="Arial"/>
          <w:b/>
          <w:sz w:val="32"/>
          <w:szCs w:val="32"/>
        </w:rPr>
        <w:t>DELEGATED TO OFFICERS</w:t>
      </w:r>
      <w:r w:rsidR="00A12928">
        <w:rPr>
          <w:rFonts w:ascii="Arial" w:hAnsi="Arial" w:cs="Arial"/>
          <w:b/>
          <w:sz w:val="32"/>
          <w:szCs w:val="32"/>
        </w:rPr>
        <w:t xml:space="preserve"> </w:t>
      </w:r>
    </w:p>
    <w:p w14:paraId="78949E1D"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8E784A" w14:paraId="464612FE" w14:textId="77777777" w:rsidTr="008E4629">
        <w:tc>
          <w:tcPr>
            <w:tcW w:w="4962" w:type="dxa"/>
          </w:tcPr>
          <w:p w14:paraId="7882BA17" w14:textId="77777777" w:rsidR="008E784A" w:rsidRDefault="008E784A" w:rsidP="008E784A">
            <w:pPr>
              <w:spacing w:before="120" w:after="120"/>
            </w:pPr>
            <w:r>
              <w:rPr>
                <w:rFonts w:ascii="Arial" w:hAnsi="Arial" w:cs="Arial"/>
                <w:b/>
              </w:rPr>
              <w:t>D</w:t>
            </w:r>
            <w:r w:rsidRPr="00BE1FD4">
              <w:rPr>
                <w:rFonts w:ascii="Arial" w:hAnsi="Arial" w:cs="Arial"/>
                <w:b/>
              </w:rPr>
              <w:t>ecision</w:t>
            </w:r>
            <w:r>
              <w:rPr>
                <w:rFonts w:ascii="Arial" w:hAnsi="Arial" w:cs="Arial"/>
                <w:b/>
              </w:rPr>
              <w:t xml:space="preserve"> title: </w:t>
            </w:r>
          </w:p>
        </w:tc>
        <w:tc>
          <w:tcPr>
            <w:tcW w:w="4962" w:type="dxa"/>
          </w:tcPr>
          <w:p w14:paraId="4A29F26D" w14:textId="77777777" w:rsidR="008E784A" w:rsidRPr="00BF2AED" w:rsidRDefault="003732E0" w:rsidP="003732E0">
            <w:pPr>
              <w:spacing w:after="160" w:line="259" w:lineRule="auto"/>
              <w:jc w:val="both"/>
              <w:rPr>
                <w:rFonts w:ascii="Arial" w:hAnsi="Arial" w:cs="Arial"/>
                <w:highlight w:val="yellow"/>
              </w:rPr>
            </w:pPr>
            <w:r>
              <w:rPr>
                <w:rFonts w:ascii="Arial" w:hAnsi="Arial" w:cs="Arial"/>
              </w:rPr>
              <w:t>To</w:t>
            </w:r>
            <w:r w:rsidR="008E784A" w:rsidRPr="00FC0DFF">
              <w:rPr>
                <w:rFonts w:ascii="Arial" w:hAnsi="Arial" w:cs="Arial"/>
              </w:rPr>
              <w:t xml:space="preserve"> enter into a</w:t>
            </w:r>
            <w:r w:rsidR="003577D1" w:rsidRPr="00FC0DFF">
              <w:rPr>
                <w:rFonts w:ascii="Arial" w:hAnsi="Arial" w:cs="Arial"/>
              </w:rPr>
              <w:t xml:space="preserve"> P</w:t>
            </w:r>
            <w:r w:rsidR="00FC0DFF" w:rsidRPr="00FC0DFF">
              <w:rPr>
                <w:rFonts w:ascii="Arial" w:hAnsi="Arial" w:cs="Arial"/>
              </w:rPr>
              <w:t>re-Construction Services Agreement</w:t>
            </w:r>
            <w:r w:rsidR="003577D1" w:rsidRPr="00FC0DFF">
              <w:rPr>
                <w:rFonts w:ascii="Arial" w:hAnsi="Arial" w:cs="Arial"/>
              </w:rPr>
              <w:t xml:space="preserve"> and </w:t>
            </w:r>
            <w:r w:rsidR="00F63414" w:rsidRPr="00FC0DFF">
              <w:rPr>
                <w:rFonts w:ascii="Arial" w:hAnsi="Arial" w:cs="Arial"/>
              </w:rPr>
              <w:t>f</w:t>
            </w:r>
            <w:r w:rsidR="003577D1" w:rsidRPr="00FC0DFF">
              <w:rPr>
                <w:rFonts w:ascii="Arial" w:hAnsi="Arial" w:cs="Arial"/>
              </w:rPr>
              <w:t>ull</w:t>
            </w:r>
            <w:r w:rsidR="008E784A" w:rsidRPr="00FC0DFF">
              <w:rPr>
                <w:rFonts w:ascii="Arial" w:hAnsi="Arial" w:cs="Arial"/>
              </w:rPr>
              <w:t xml:space="preserve"> contract with </w:t>
            </w:r>
            <w:r>
              <w:rPr>
                <w:rFonts w:ascii="Arial" w:hAnsi="Arial" w:cs="Arial"/>
              </w:rPr>
              <w:t>a works contractor</w:t>
            </w:r>
            <w:r w:rsidR="008E784A" w:rsidRPr="00FC0DFF">
              <w:rPr>
                <w:rFonts w:ascii="Arial" w:hAnsi="Arial" w:cs="Arial"/>
              </w:rPr>
              <w:t xml:space="preserve"> to construct 51 homes on the site </w:t>
            </w:r>
            <w:r>
              <w:rPr>
                <w:rFonts w:ascii="Arial" w:hAnsi="Arial" w:cs="Arial"/>
              </w:rPr>
              <w:t xml:space="preserve">of the </w:t>
            </w:r>
            <w:r w:rsidR="008E784A" w:rsidRPr="00FC0DFF">
              <w:rPr>
                <w:rFonts w:ascii="Arial" w:hAnsi="Arial" w:cs="Arial"/>
              </w:rPr>
              <w:t>former Oxfordshire County Council Northfield Hostel</w:t>
            </w:r>
            <w:r w:rsidR="007E07B4" w:rsidRPr="00FC0DFF">
              <w:rPr>
                <w:rFonts w:ascii="Arial" w:hAnsi="Arial" w:cs="Arial"/>
              </w:rPr>
              <w:t xml:space="preserve"> now owned by Oxford City Council</w:t>
            </w:r>
            <w:r w:rsidR="008E784A" w:rsidRPr="00FC0DFF">
              <w:rPr>
                <w:rFonts w:ascii="Arial" w:hAnsi="Arial" w:cs="Arial"/>
              </w:rPr>
              <w:t xml:space="preserve">.  </w:t>
            </w:r>
            <w:r w:rsidR="007E07B4" w:rsidRPr="00FC0DFF">
              <w:rPr>
                <w:rFonts w:ascii="Arial" w:hAnsi="Arial" w:cs="Arial"/>
              </w:rPr>
              <w:t xml:space="preserve"> </w:t>
            </w:r>
          </w:p>
        </w:tc>
      </w:tr>
      <w:tr w:rsidR="008E784A" w14:paraId="1518495A" w14:textId="77777777" w:rsidTr="008E4629">
        <w:tc>
          <w:tcPr>
            <w:tcW w:w="4962" w:type="dxa"/>
          </w:tcPr>
          <w:p w14:paraId="09537A7C" w14:textId="77777777" w:rsidR="008E784A" w:rsidRPr="00854133" w:rsidRDefault="008E784A" w:rsidP="008E784A">
            <w:pPr>
              <w:spacing w:before="120" w:after="120"/>
              <w:rPr>
                <w:rFonts w:ascii="Arial" w:hAnsi="Arial" w:cs="Arial"/>
                <w:b/>
              </w:rPr>
            </w:pPr>
            <w:r w:rsidRPr="00854133">
              <w:rPr>
                <w:rFonts w:ascii="Arial" w:hAnsi="Arial" w:cs="Arial"/>
                <w:b/>
              </w:rPr>
              <w:t>Decision date:</w:t>
            </w:r>
          </w:p>
        </w:tc>
        <w:tc>
          <w:tcPr>
            <w:tcW w:w="4962" w:type="dxa"/>
          </w:tcPr>
          <w:p w14:paraId="628EA336" w14:textId="1A4B6C10" w:rsidR="008E784A" w:rsidRPr="00A96C08" w:rsidRDefault="00F269B9" w:rsidP="005E6CFB">
            <w:pPr>
              <w:rPr>
                <w:rFonts w:ascii="Arial" w:hAnsi="Arial" w:cs="Arial"/>
              </w:rPr>
            </w:pPr>
            <w:r>
              <w:rPr>
                <w:rFonts w:ascii="Arial" w:hAnsi="Arial" w:cs="Arial"/>
              </w:rPr>
              <w:t>09 March</w:t>
            </w:r>
            <w:r w:rsidR="00FC0DFF">
              <w:rPr>
                <w:rFonts w:ascii="Arial" w:hAnsi="Arial" w:cs="Arial"/>
              </w:rPr>
              <w:t xml:space="preserve"> </w:t>
            </w:r>
            <w:r w:rsidR="008E784A">
              <w:rPr>
                <w:rFonts w:ascii="Arial" w:hAnsi="Arial" w:cs="Arial"/>
              </w:rPr>
              <w:t>202</w:t>
            </w:r>
            <w:r w:rsidR="00B613CD">
              <w:rPr>
                <w:rFonts w:ascii="Arial" w:hAnsi="Arial" w:cs="Arial"/>
              </w:rPr>
              <w:t>3</w:t>
            </w:r>
          </w:p>
        </w:tc>
      </w:tr>
      <w:tr w:rsidR="008E784A" w14:paraId="1105CA60" w14:textId="77777777" w:rsidTr="008E4629">
        <w:tc>
          <w:tcPr>
            <w:tcW w:w="4962" w:type="dxa"/>
          </w:tcPr>
          <w:p w14:paraId="5FC2C966" w14:textId="58308FCF" w:rsidR="008E784A" w:rsidRPr="00854133" w:rsidRDefault="008E784A" w:rsidP="00C05C13">
            <w:pPr>
              <w:spacing w:before="120" w:after="120"/>
              <w:rPr>
                <w:rFonts w:ascii="Arial" w:hAnsi="Arial" w:cs="Arial"/>
              </w:rPr>
            </w:pPr>
            <w:r>
              <w:rPr>
                <w:rFonts w:ascii="Arial" w:hAnsi="Arial" w:cs="Arial"/>
                <w:b/>
              </w:rPr>
              <w:t xml:space="preserve">Source of delegation: </w:t>
            </w:r>
          </w:p>
        </w:tc>
        <w:tc>
          <w:tcPr>
            <w:tcW w:w="4962" w:type="dxa"/>
          </w:tcPr>
          <w:p w14:paraId="4EB547BD" w14:textId="1DED1BFE" w:rsidR="008C4C5A" w:rsidRDefault="002411CD" w:rsidP="00BF2AED">
            <w:pPr>
              <w:rPr>
                <w:rFonts w:ascii="Arial" w:hAnsi="Arial" w:cs="Arial"/>
              </w:rPr>
            </w:pPr>
            <w:r>
              <w:rPr>
                <w:rFonts w:ascii="Arial" w:hAnsi="Arial" w:cs="Arial"/>
              </w:rPr>
              <w:t>Cabinet,</w:t>
            </w:r>
            <w:r w:rsidR="008E784A" w:rsidRPr="00BF2AED">
              <w:rPr>
                <w:rFonts w:ascii="Arial" w:hAnsi="Arial" w:cs="Arial"/>
              </w:rPr>
              <w:t xml:space="preserve"> on </w:t>
            </w:r>
            <w:hyperlink r:id="rId8" w:history="1">
              <w:r w:rsidR="00BF2AED" w:rsidRPr="00BF2AED">
                <w:rPr>
                  <w:rStyle w:val="Hyperlink"/>
                  <w:rFonts w:ascii="Arial" w:hAnsi="Arial" w:cs="Arial"/>
                </w:rPr>
                <w:t>0</w:t>
              </w:r>
              <w:r w:rsidR="008E784A" w:rsidRPr="00BF2AED">
                <w:rPr>
                  <w:rStyle w:val="Hyperlink"/>
                  <w:rFonts w:ascii="Arial" w:hAnsi="Arial" w:cs="Arial"/>
                </w:rPr>
                <w:t>9 Se</w:t>
              </w:r>
              <w:r w:rsidR="008E784A" w:rsidRPr="00BF2AED">
                <w:rPr>
                  <w:rStyle w:val="Hyperlink"/>
                  <w:rFonts w:ascii="Arial" w:hAnsi="Arial" w:cs="Arial"/>
                </w:rPr>
                <w:t>p</w:t>
              </w:r>
              <w:r w:rsidR="008E784A" w:rsidRPr="00BF2AED">
                <w:rPr>
                  <w:rStyle w:val="Hyperlink"/>
                  <w:rFonts w:ascii="Arial" w:hAnsi="Arial" w:cs="Arial"/>
                </w:rPr>
                <w:t>tember 2020</w:t>
              </w:r>
            </w:hyperlink>
            <w:r>
              <w:rPr>
                <w:rFonts w:ascii="Arial" w:hAnsi="Arial" w:cs="Arial"/>
              </w:rPr>
              <w:t xml:space="preserve"> (‘Land Acquisition and Project Approvals for the development of homes in the HRA’)</w:t>
            </w:r>
            <w:r w:rsidR="008C4C5A" w:rsidRPr="00BF2AED">
              <w:rPr>
                <w:rFonts w:ascii="Arial" w:hAnsi="Arial" w:cs="Arial"/>
              </w:rPr>
              <w:t xml:space="preserve"> resolved to: </w:t>
            </w:r>
          </w:p>
          <w:p w14:paraId="5A2F895B" w14:textId="77777777" w:rsidR="002411CD" w:rsidRPr="00BF2AED" w:rsidRDefault="002411CD" w:rsidP="00BF2AED">
            <w:pPr>
              <w:rPr>
                <w:rFonts w:ascii="Arial" w:hAnsi="Arial" w:cs="Arial"/>
              </w:rPr>
            </w:pPr>
          </w:p>
          <w:p w14:paraId="1B8DF6E7" w14:textId="3923C4B6" w:rsidR="008C4C5A" w:rsidRPr="008C4C5A" w:rsidRDefault="008C4C5A" w:rsidP="002411CD">
            <w:pPr>
              <w:pStyle w:val="ListParagraph"/>
              <w:ind w:left="0"/>
              <w:rPr>
                <w:rFonts w:ascii="Arial" w:hAnsi="Arial" w:cs="Arial"/>
              </w:rPr>
            </w:pPr>
            <w:r w:rsidRPr="008C4C5A">
              <w:rPr>
                <w:rFonts w:ascii="Arial" w:hAnsi="Arial" w:cs="Arial"/>
              </w:rPr>
              <w:t>1. Give pr</w:t>
            </w:r>
            <w:r w:rsidR="002411CD">
              <w:rPr>
                <w:rFonts w:ascii="Arial" w:hAnsi="Arial" w:cs="Arial"/>
              </w:rPr>
              <w:t>oject approval to the proposals</w:t>
            </w:r>
            <w:r w:rsidRPr="008C4C5A">
              <w:rPr>
                <w:rFonts w:ascii="Arial" w:hAnsi="Arial" w:cs="Arial"/>
              </w:rPr>
              <w:t xml:space="preserve"> to purchase land; enter into build contracts and any other necessary agreements or contracts and incur associated development cost spends, as set out in this report, and within the allocated HRA capital budgets and business plan, for the purpose of delivering more affordable housing in Oxford; </w:t>
            </w:r>
          </w:p>
          <w:p w14:paraId="3045BC35" w14:textId="77777777" w:rsidR="008C4C5A" w:rsidRPr="008C4C5A" w:rsidRDefault="008C4C5A" w:rsidP="002411CD">
            <w:pPr>
              <w:pStyle w:val="ListParagraph"/>
              <w:ind w:left="0"/>
              <w:rPr>
                <w:rFonts w:ascii="Arial" w:hAnsi="Arial" w:cs="Arial"/>
              </w:rPr>
            </w:pPr>
            <w:r w:rsidRPr="008C4C5A">
              <w:rPr>
                <w:rFonts w:ascii="Arial" w:hAnsi="Arial" w:cs="Arial"/>
              </w:rPr>
              <w:t xml:space="preserve">2. Recommend to Council that it approves a revision to the HRA capital budget in 2020/21 of £31.647m, in order for the schemes listed in this report (paras 11 to 40) to be added into the capital programme funded predominantly from additional borrowing; </w:t>
            </w:r>
          </w:p>
          <w:p w14:paraId="7E52113F" w14:textId="77777777" w:rsidR="008C4C5A" w:rsidRPr="008C4C5A" w:rsidRDefault="008C4C5A" w:rsidP="002411CD">
            <w:pPr>
              <w:pStyle w:val="ListParagraph"/>
              <w:ind w:left="0"/>
              <w:rPr>
                <w:rFonts w:ascii="Arial" w:hAnsi="Arial" w:cs="Arial"/>
              </w:rPr>
            </w:pPr>
            <w:r w:rsidRPr="008C4C5A">
              <w:rPr>
                <w:rFonts w:ascii="Arial" w:hAnsi="Arial" w:cs="Arial"/>
              </w:rPr>
              <w:t xml:space="preserve">3. Recommend to Council that it approves a revision to the HRA base (revenue) budget from 2021/22 on, for £235k to be added, for the creation of the Affordable Supply Programme and Enabling Team to manage and co-ordinate the various work streams to deliver the programmes; </w:t>
            </w:r>
          </w:p>
          <w:p w14:paraId="2D6C8F7B" w14:textId="77777777" w:rsidR="008C4C5A" w:rsidRPr="008C4C5A" w:rsidRDefault="008C4C5A" w:rsidP="002411CD">
            <w:pPr>
              <w:pStyle w:val="ListParagraph"/>
              <w:ind w:left="0"/>
              <w:rPr>
                <w:rFonts w:ascii="Arial" w:hAnsi="Arial" w:cs="Arial"/>
              </w:rPr>
            </w:pPr>
            <w:r w:rsidRPr="008C4C5A">
              <w:rPr>
                <w:rFonts w:ascii="Arial" w:hAnsi="Arial" w:cs="Arial"/>
              </w:rPr>
              <w:t xml:space="preserve">4. Delegate authority to the Director of Housing, in consultation with the Cabinet Member for Affordable Housing; the Head of Financial Services/Section 151 Officer; and the Council’s Monitoring Officer, to enter into agreements for the purchase of land, and any other necessary agreements or contracts and/or spend within the identified budget, for the provision of additional affordable housing; </w:t>
            </w:r>
          </w:p>
          <w:p w14:paraId="38C9233F" w14:textId="77777777" w:rsidR="008C4C5A" w:rsidRPr="008C4C5A" w:rsidRDefault="008C4C5A" w:rsidP="002411CD">
            <w:pPr>
              <w:pStyle w:val="ListParagraph"/>
              <w:ind w:left="0"/>
              <w:rPr>
                <w:rFonts w:ascii="Arial" w:hAnsi="Arial" w:cs="Arial"/>
              </w:rPr>
            </w:pPr>
            <w:r w:rsidRPr="008C4C5A">
              <w:rPr>
                <w:rFonts w:ascii="Arial" w:hAnsi="Arial" w:cs="Arial"/>
              </w:rPr>
              <w:t xml:space="preserve">and </w:t>
            </w:r>
          </w:p>
          <w:p w14:paraId="1759FF42" w14:textId="77777777" w:rsidR="008E784A" w:rsidRDefault="008C4C5A" w:rsidP="002411CD">
            <w:pPr>
              <w:pStyle w:val="ListParagraph"/>
              <w:ind w:left="0"/>
              <w:rPr>
                <w:rFonts w:ascii="Arial" w:hAnsi="Arial" w:cs="Arial"/>
              </w:rPr>
            </w:pPr>
            <w:r w:rsidRPr="008C4C5A">
              <w:rPr>
                <w:rFonts w:ascii="Arial" w:hAnsi="Arial" w:cs="Arial"/>
              </w:rPr>
              <w:t xml:space="preserve">5. Delegate authority to the Chief Executive, in consultation with the Cabinet Members for </w:t>
            </w:r>
            <w:r w:rsidRPr="008C4C5A">
              <w:rPr>
                <w:rFonts w:ascii="Arial" w:hAnsi="Arial" w:cs="Arial"/>
              </w:rPr>
              <w:lastRenderedPageBreak/>
              <w:t>Finance and Asset Management, and Affordable Housing, to approve any property or development purchases over £500,000 for affordable housing, within this project approval and budget envelope.</w:t>
            </w:r>
          </w:p>
          <w:p w14:paraId="72A23282" w14:textId="77777777" w:rsidR="001728B8" w:rsidRDefault="001728B8" w:rsidP="008E784A">
            <w:pPr>
              <w:pStyle w:val="ListParagraph"/>
              <w:ind w:left="360"/>
              <w:rPr>
                <w:rFonts w:ascii="Arial" w:hAnsi="Arial" w:cs="Arial"/>
              </w:rPr>
            </w:pPr>
          </w:p>
          <w:p w14:paraId="53789385" w14:textId="77777777" w:rsidR="001728B8" w:rsidRPr="00BF2AED" w:rsidRDefault="00BF2AED" w:rsidP="00BF2AED">
            <w:pPr>
              <w:rPr>
                <w:rFonts w:ascii="Arial" w:hAnsi="Arial" w:cs="Arial"/>
              </w:rPr>
            </w:pPr>
            <w:r>
              <w:rPr>
                <w:rFonts w:ascii="Arial" w:hAnsi="Arial" w:cs="Arial"/>
              </w:rPr>
              <w:t>O</w:t>
            </w:r>
            <w:r w:rsidR="00971C80" w:rsidRPr="00BF2AED">
              <w:rPr>
                <w:rFonts w:ascii="Arial" w:hAnsi="Arial" w:cs="Arial"/>
              </w:rPr>
              <w:t xml:space="preserve">n </w:t>
            </w:r>
            <w:hyperlink r:id="rId9" w:history="1">
              <w:r w:rsidR="00971C80" w:rsidRPr="00BF2AED">
                <w:rPr>
                  <w:rStyle w:val="Hyperlink"/>
                  <w:rFonts w:ascii="Arial" w:hAnsi="Arial" w:cs="Arial"/>
                </w:rPr>
                <w:t>14 Octo</w:t>
              </w:r>
              <w:bookmarkStart w:id="0" w:name="_GoBack"/>
              <w:bookmarkEnd w:id="0"/>
              <w:r w:rsidR="00971C80" w:rsidRPr="00BF2AED">
                <w:rPr>
                  <w:rStyle w:val="Hyperlink"/>
                  <w:rFonts w:ascii="Arial" w:hAnsi="Arial" w:cs="Arial"/>
                </w:rPr>
                <w:t>b</w:t>
              </w:r>
              <w:r w:rsidR="00971C80" w:rsidRPr="00BF2AED">
                <w:rPr>
                  <w:rStyle w:val="Hyperlink"/>
                  <w:rFonts w:ascii="Arial" w:hAnsi="Arial" w:cs="Arial"/>
                </w:rPr>
                <w:t>er 2021</w:t>
              </w:r>
            </w:hyperlink>
            <w:r>
              <w:rPr>
                <w:rFonts w:ascii="Arial" w:hAnsi="Arial" w:cs="Arial"/>
              </w:rPr>
              <w:t xml:space="preserve"> the Chief Executive made </w:t>
            </w:r>
            <w:r w:rsidRPr="00BF2AED">
              <w:rPr>
                <w:rFonts w:ascii="Arial" w:hAnsi="Arial" w:cs="Arial"/>
              </w:rPr>
              <w:t>a delegated decision to enter</w:t>
            </w:r>
            <w:r w:rsidR="00971C80" w:rsidRPr="00BF2AED">
              <w:rPr>
                <w:rFonts w:ascii="Arial" w:hAnsi="Arial" w:cs="Arial"/>
              </w:rPr>
              <w:t xml:space="preserve"> </w:t>
            </w:r>
            <w:r w:rsidR="001728B8" w:rsidRPr="00BF2AED">
              <w:rPr>
                <w:rFonts w:ascii="Arial" w:hAnsi="Arial" w:cs="Arial"/>
              </w:rPr>
              <w:t>into an exchange of contracts to acquire 2 properties: Northfield Hostel and Land at Lanham Way.  This requires a 5 % deposit payment for each site to be paid by Oxford City Council to Oxfordshire County Council (to be placed in a holding account with the purchaser’s lawyers). Completion of the contracts is subject to the receipt of satisfactory planning permission for each site. The deposit is returnable in the event completion does not occur. Assuming completion occurs the remainder of the purchase prices becomes payable. Contract purchase prices are £1,489,000 (Northfield Hostel) and £935,000 (Lanham Way).</w:t>
            </w:r>
            <w:r w:rsidRPr="00BF2AED">
              <w:rPr>
                <w:rFonts w:ascii="Arial" w:hAnsi="Arial" w:cs="Arial"/>
              </w:rPr>
              <w:t xml:space="preserve"> The decision was made to enable </w:t>
            </w:r>
            <w:r w:rsidR="001728B8" w:rsidRPr="00BF2AED">
              <w:rPr>
                <w:rFonts w:ascii="Arial" w:hAnsi="Arial" w:cs="Arial"/>
              </w:rPr>
              <w:t>the delivery of 65 affordable housing units for the City Council/HRA, subject to the receipt of planning permission, and subsequent tender award. Therefore this is a substantial contribution of units to the City Council’s affordable homes delivery programme.</w:t>
            </w:r>
          </w:p>
          <w:p w14:paraId="53C03D8A" w14:textId="77777777" w:rsidR="001728B8" w:rsidRPr="00D3394A" w:rsidRDefault="001728B8" w:rsidP="001728B8">
            <w:pPr>
              <w:pStyle w:val="ListParagraph"/>
              <w:ind w:left="360"/>
              <w:rPr>
                <w:rFonts w:ascii="Arial" w:hAnsi="Arial" w:cs="Arial"/>
              </w:rPr>
            </w:pPr>
            <w:r>
              <w:rPr>
                <w:rFonts w:ascii="Arial" w:hAnsi="Arial" w:cs="Arial"/>
              </w:rPr>
              <w:t xml:space="preserve">   </w:t>
            </w:r>
          </w:p>
        </w:tc>
      </w:tr>
      <w:tr w:rsidR="008E784A" w14:paraId="0ACB2B13" w14:textId="77777777" w:rsidTr="008E4629">
        <w:tc>
          <w:tcPr>
            <w:tcW w:w="4962" w:type="dxa"/>
          </w:tcPr>
          <w:p w14:paraId="2631864A" w14:textId="6B5FE22D" w:rsidR="008E784A" w:rsidRPr="00B87695" w:rsidRDefault="008E784A" w:rsidP="00E56158">
            <w:pPr>
              <w:spacing w:before="120" w:after="120"/>
              <w:rPr>
                <w:rFonts w:ascii="Arial" w:hAnsi="Arial" w:cs="Arial"/>
                <w:b/>
              </w:rPr>
            </w:pPr>
            <w:r w:rsidRPr="00BE1FD4">
              <w:rPr>
                <w:rFonts w:ascii="Arial" w:hAnsi="Arial" w:cs="Arial"/>
                <w:b/>
              </w:rPr>
              <w:lastRenderedPageBreak/>
              <w:t>What decision was made?</w:t>
            </w:r>
            <w:r>
              <w:rPr>
                <w:rFonts w:ascii="Arial" w:hAnsi="Arial" w:cs="Arial"/>
                <w:b/>
              </w:rPr>
              <w:t xml:space="preserve"> </w:t>
            </w:r>
          </w:p>
        </w:tc>
        <w:tc>
          <w:tcPr>
            <w:tcW w:w="4962" w:type="dxa"/>
          </w:tcPr>
          <w:p w14:paraId="3058DF80" w14:textId="77777777" w:rsidR="009B752E" w:rsidRDefault="009B752E" w:rsidP="003732E0">
            <w:pPr>
              <w:autoSpaceDE w:val="0"/>
              <w:autoSpaceDN w:val="0"/>
              <w:adjustRightInd w:val="0"/>
              <w:spacing w:line="259" w:lineRule="auto"/>
              <w:rPr>
                <w:rFonts w:ascii="Arial" w:hAnsi="Arial" w:cs="Arial"/>
              </w:rPr>
            </w:pPr>
            <w:r w:rsidRPr="009B752E">
              <w:rPr>
                <w:rFonts w:ascii="Arial" w:hAnsi="Arial" w:cs="Arial"/>
              </w:rPr>
              <w:t>Following the</w:t>
            </w:r>
            <w:r w:rsidR="00BF2AED">
              <w:rPr>
                <w:rFonts w:ascii="Arial" w:hAnsi="Arial" w:cs="Arial"/>
              </w:rPr>
              <w:t xml:space="preserve"> tender evaluation exercise</w:t>
            </w:r>
            <w:r w:rsidR="003732E0">
              <w:rPr>
                <w:rFonts w:ascii="Arial" w:hAnsi="Arial" w:cs="Arial"/>
              </w:rPr>
              <w:t>,</w:t>
            </w:r>
            <w:r w:rsidR="00BF2AED">
              <w:rPr>
                <w:rFonts w:ascii="Arial" w:hAnsi="Arial" w:cs="Arial"/>
              </w:rPr>
              <w:t xml:space="preserve"> </w:t>
            </w:r>
            <w:r w:rsidR="00BF2AED" w:rsidRPr="00FC0DFF">
              <w:rPr>
                <w:rFonts w:ascii="Arial" w:hAnsi="Arial" w:cs="Arial"/>
              </w:rPr>
              <w:t xml:space="preserve">to enter into a Pre-Construction Services Agreement and </w:t>
            </w:r>
            <w:r w:rsidR="00BF2AED">
              <w:rPr>
                <w:rFonts w:ascii="Arial" w:hAnsi="Arial" w:cs="Arial"/>
              </w:rPr>
              <w:t xml:space="preserve">award </w:t>
            </w:r>
            <w:r w:rsidR="00BF2AED" w:rsidRPr="00FC0DFF">
              <w:rPr>
                <w:rFonts w:ascii="Arial" w:hAnsi="Arial" w:cs="Arial"/>
              </w:rPr>
              <w:t xml:space="preserve">full contract with </w:t>
            </w:r>
            <w:proofErr w:type="spellStart"/>
            <w:r w:rsidR="00BF2AED" w:rsidRPr="00FC0DFF">
              <w:rPr>
                <w:rFonts w:ascii="Arial" w:hAnsi="Arial" w:cs="Arial"/>
              </w:rPr>
              <w:t>Equans</w:t>
            </w:r>
            <w:proofErr w:type="spellEnd"/>
            <w:r w:rsidR="00BF2AED" w:rsidRPr="00FC0DFF">
              <w:rPr>
                <w:rFonts w:ascii="Arial" w:hAnsi="Arial" w:cs="Arial"/>
              </w:rPr>
              <w:t xml:space="preserve"> Limited to construct 51 homes on the site</w:t>
            </w:r>
            <w:r w:rsidR="003732E0">
              <w:rPr>
                <w:rFonts w:ascii="Arial" w:hAnsi="Arial" w:cs="Arial"/>
              </w:rPr>
              <w:t xml:space="preserve"> of the</w:t>
            </w:r>
            <w:r w:rsidR="00BF2AED" w:rsidRPr="00FC0DFF">
              <w:rPr>
                <w:rFonts w:ascii="Arial" w:hAnsi="Arial" w:cs="Arial"/>
              </w:rPr>
              <w:t xml:space="preserve"> former Oxfordshire County Council Northfield Hostel now owned by Oxford City Council.   </w:t>
            </w:r>
          </w:p>
          <w:p w14:paraId="04D56D35" w14:textId="77777777" w:rsidR="00185265" w:rsidRPr="00A96C08" w:rsidRDefault="00185265" w:rsidP="003732E0">
            <w:pPr>
              <w:autoSpaceDE w:val="0"/>
              <w:autoSpaceDN w:val="0"/>
              <w:adjustRightInd w:val="0"/>
              <w:spacing w:line="259" w:lineRule="auto"/>
              <w:rPr>
                <w:rFonts w:ascii="Arial" w:hAnsi="Arial" w:cs="Arial"/>
              </w:rPr>
            </w:pPr>
          </w:p>
        </w:tc>
      </w:tr>
      <w:tr w:rsidR="008E784A" w14:paraId="444685C4" w14:textId="77777777" w:rsidTr="008E4629">
        <w:tc>
          <w:tcPr>
            <w:tcW w:w="4962" w:type="dxa"/>
          </w:tcPr>
          <w:p w14:paraId="2F4040CF" w14:textId="30F23D90" w:rsidR="008E784A" w:rsidRPr="00373F5D" w:rsidRDefault="008E784A" w:rsidP="00C05C13">
            <w:pPr>
              <w:spacing w:before="120" w:after="120"/>
              <w:rPr>
                <w:rFonts w:ascii="Arial" w:hAnsi="Arial" w:cs="Arial"/>
              </w:rPr>
            </w:pPr>
            <w:r>
              <w:rPr>
                <w:rFonts w:ascii="Arial" w:hAnsi="Arial" w:cs="Arial"/>
                <w:b/>
              </w:rPr>
              <w:t xml:space="preserve">Purpose: </w:t>
            </w:r>
          </w:p>
        </w:tc>
        <w:tc>
          <w:tcPr>
            <w:tcW w:w="4962" w:type="dxa"/>
          </w:tcPr>
          <w:p w14:paraId="64D3E72F" w14:textId="77777777" w:rsidR="008E784A" w:rsidRDefault="003732E0" w:rsidP="00C86235">
            <w:pPr>
              <w:rPr>
                <w:rFonts w:ascii="Arial" w:hAnsi="Arial" w:cs="Arial"/>
              </w:rPr>
            </w:pPr>
            <w:r>
              <w:rPr>
                <w:rFonts w:ascii="Arial" w:hAnsi="Arial" w:cs="Arial"/>
              </w:rPr>
              <w:t>Procurement of</w:t>
            </w:r>
            <w:r w:rsidR="004A0709" w:rsidRPr="004A0709">
              <w:rPr>
                <w:rFonts w:ascii="Arial" w:hAnsi="Arial" w:cs="Arial"/>
              </w:rPr>
              <w:t xml:space="preserve"> a works contractor to deliver the Northfield House project in Sandy Lane</w:t>
            </w:r>
            <w:r w:rsidR="00C46403">
              <w:rPr>
                <w:rFonts w:ascii="Arial" w:hAnsi="Arial" w:cs="Arial"/>
              </w:rPr>
              <w:t xml:space="preserve"> West,</w:t>
            </w:r>
            <w:r w:rsidR="004A0709" w:rsidRPr="004A0709">
              <w:rPr>
                <w:rFonts w:ascii="Arial" w:hAnsi="Arial" w:cs="Arial"/>
              </w:rPr>
              <w:t xml:space="preserve"> Oxford.</w:t>
            </w:r>
          </w:p>
          <w:p w14:paraId="4F0314EC" w14:textId="77777777" w:rsidR="00185265" w:rsidRPr="004A0709" w:rsidRDefault="00185265" w:rsidP="00C86235">
            <w:pPr>
              <w:rPr>
                <w:rFonts w:ascii="Arial" w:hAnsi="Arial" w:cs="Arial"/>
              </w:rPr>
            </w:pPr>
          </w:p>
        </w:tc>
      </w:tr>
      <w:tr w:rsidR="008E784A" w14:paraId="3ACC190C" w14:textId="77777777" w:rsidTr="008E4629">
        <w:tc>
          <w:tcPr>
            <w:tcW w:w="4962" w:type="dxa"/>
          </w:tcPr>
          <w:p w14:paraId="6086767C" w14:textId="1F057F52" w:rsidR="008E784A" w:rsidRPr="008E4629" w:rsidRDefault="008E784A" w:rsidP="00C05C13">
            <w:pPr>
              <w:spacing w:before="120" w:after="120"/>
              <w:rPr>
                <w:rFonts w:ascii="Arial" w:hAnsi="Arial" w:cs="Arial"/>
              </w:rPr>
            </w:pPr>
            <w:r>
              <w:rPr>
                <w:rFonts w:ascii="Arial" w:hAnsi="Arial" w:cs="Arial"/>
                <w:b/>
              </w:rPr>
              <w:t xml:space="preserve">Reasons: </w:t>
            </w:r>
          </w:p>
        </w:tc>
        <w:tc>
          <w:tcPr>
            <w:tcW w:w="4962" w:type="dxa"/>
          </w:tcPr>
          <w:p w14:paraId="282219FF" w14:textId="77777777" w:rsidR="00185265" w:rsidRDefault="003732E0" w:rsidP="003732E0">
            <w:pPr>
              <w:rPr>
                <w:rFonts w:ascii="Arial" w:hAnsi="Arial" w:cs="Arial"/>
              </w:rPr>
            </w:pPr>
            <w:r>
              <w:rPr>
                <w:rFonts w:ascii="Arial" w:hAnsi="Arial" w:cs="Arial"/>
              </w:rPr>
              <w:t>To</w:t>
            </w:r>
            <w:r w:rsidR="004A0709" w:rsidRPr="004A0709">
              <w:rPr>
                <w:rFonts w:ascii="Arial" w:hAnsi="Arial" w:cs="Arial"/>
              </w:rPr>
              <w:t xml:space="preserve"> progress the project through </w:t>
            </w:r>
            <w:r w:rsidR="00EA19F2">
              <w:rPr>
                <w:rFonts w:ascii="Arial" w:hAnsi="Arial" w:cs="Arial"/>
              </w:rPr>
              <w:t>developing design work</w:t>
            </w:r>
            <w:r w:rsidR="004A0709" w:rsidRPr="004A0709">
              <w:rPr>
                <w:rFonts w:ascii="Arial" w:hAnsi="Arial" w:cs="Arial"/>
              </w:rPr>
              <w:t xml:space="preserve"> and onto an agreed Contract </w:t>
            </w:r>
            <w:r>
              <w:rPr>
                <w:rFonts w:ascii="Arial" w:hAnsi="Arial" w:cs="Arial"/>
              </w:rPr>
              <w:t>to deliver 51 homes on the site of the former Oxfordshire County Council Northfield Hostel now owned by Oxford City Council.</w:t>
            </w:r>
          </w:p>
          <w:p w14:paraId="217C5B6D" w14:textId="3F4C1524" w:rsidR="008E784A" w:rsidRPr="00A96C08" w:rsidRDefault="0077441B" w:rsidP="003732E0">
            <w:pPr>
              <w:rPr>
                <w:rFonts w:ascii="Arial" w:hAnsi="Arial" w:cs="Arial"/>
              </w:rPr>
            </w:pPr>
            <w:r>
              <w:rPr>
                <w:rFonts w:ascii="Arial" w:hAnsi="Arial" w:cs="Arial"/>
              </w:rPr>
              <w:t xml:space="preserve"> </w:t>
            </w:r>
          </w:p>
        </w:tc>
      </w:tr>
      <w:tr w:rsidR="008E784A" w14:paraId="45E61D05" w14:textId="77777777" w:rsidTr="008E4629">
        <w:tc>
          <w:tcPr>
            <w:tcW w:w="4962" w:type="dxa"/>
          </w:tcPr>
          <w:p w14:paraId="42E9C0E5" w14:textId="29BD4460" w:rsidR="008E784A" w:rsidRPr="00B87695" w:rsidRDefault="008E784A" w:rsidP="00C05C13">
            <w:pPr>
              <w:spacing w:before="120" w:after="120"/>
              <w:rPr>
                <w:rFonts w:ascii="Arial" w:hAnsi="Arial" w:cs="Arial"/>
              </w:rPr>
            </w:pPr>
            <w:r w:rsidRPr="00B87695">
              <w:rPr>
                <w:rFonts w:ascii="Arial" w:hAnsi="Arial" w:cs="Arial"/>
                <w:b/>
              </w:rPr>
              <w:t xml:space="preserve">Decision made by: </w:t>
            </w:r>
          </w:p>
        </w:tc>
        <w:tc>
          <w:tcPr>
            <w:tcW w:w="4962" w:type="dxa"/>
          </w:tcPr>
          <w:p w14:paraId="1C99DB5F" w14:textId="77777777" w:rsidR="008E784A" w:rsidRDefault="008E784A" w:rsidP="008E784A">
            <w:pPr>
              <w:rPr>
                <w:rFonts w:ascii="Arial" w:hAnsi="Arial" w:cs="Arial"/>
              </w:rPr>
            </w:pPr>
            <w:r>
              <w:rPr>
                <w:rFonts w:ascii="Arial" w:hAnsi="Arial" w:cs="Arial"/>
              </w:rPr>
              <w:t>Caroline Green, Chief Executive</w:t>
            </w:r>
          </w:p>
          <w:p w14:paraId="55819E9B" w14:textId="77777777" w:rsidR="008E784A" w:rsidRDefault="008E784A" w:rsidP="008E784A">
            <w:pPr>
              <w:rPr>
                <w:rFonts w:ascii="Arial" w:hAnsi="Arial" w:cs="Arial"/>
              </w:rPr>
            </w:pPr>
          </w:p>
          <w:p w14:paraId="62E9FEF0" w14:textId="39C0850E" w:rsidR="00745FB0" w:rsidRPr="00A96C08" w:rsidRDefault="00745FB0" w:rsidP="00745FB0">
            <w:pPr>
              <w:rPr>
                <w:rFonts w:ascii="Arial" w:hAnsi="Arial" w:cs="Arial"/>
              </w:rPr>
            </w:pPr>
          </w:p>
        </w:tc>
      </w:tr>
      <w:tr w:rsidR="008E784A" w14:paraId="4C4736F5" w14:textId="77777777" w:rsidTr="008E4629">
        <w:tc>
          <w:tcPr>
            <w:tcW w:w="4962" w:type="dxa"/>
          </w:tcPr>
          <w:p w14:paraId="27F42EDF" w14:textId="4D24FCDD" w:rsidR="008E784A" w:rsidRDefault="008E784A" w:rsidP="00C05C13">
            <w:pPr>
              <w:spacing w:before="120" w:after="120"/>
              <w:rPr>
                <w:rFonts w:ascii="Arial" w:hAnsi="Arial" w:cs="Arial"/>
              </w:rPr>
            </w:pPr>
            <w:r w:rsidRPr="00BE1FD4">
              <w:rPr>
                <w:rFonts w:ascii="Arial" w:hAnsi="Arial" w:cs="Arial"/>
                <w:b/>
              </w:rPr>
              <w:lastRenderedPageBreak/>
              <w:t>Other options</w:t>
            </w:r>
            <w:r>
              <w:rPr>
                <w:rFonts w:ascii="Arial" w:hAnsi="Arial" w:cs="Arial"/>
                <w:b/>
              </w:rPr>
              <w:t xml:space="preserve"> </w:t>
            </w:r>
            <w:r w:rsidRPr="00BE1FD4">
              <w:rPr>
                <w:rFonts w:ascii="Arial" w:hAnsi="Arial" w:cs="Arial"/>
                <w:b/>
              </w:rPr>
              <w:t>considered</w:t>
            </w:r>
            <w:r>
              <w:rPr>
                <w:rFonts w:ascii="Arial" w:hAnsi="Arial" w:cs="Arial"/>
                <w:b/>
              </w:rPr>
              <w:t>:</w:t>
            </w:r>
            <w:r w:rsidRPr="00BE1FD4">
              <w:rPr>
                <w:rFonts w:ascii="Arial" w:hAnsi="Arial" w:cs="Arial"/>
                <w:b/>
              </w:rPr>
              <w:t xml:space="preserve"> </w:t>
            </w:r>
          </w:p>
        </w:tc>
        <w:tc>
          <w:tcPr>
            <w:tcW w:w="4962" w:type="dxa"/>
          </w:tcPr>
          <w:p w14:paraId="40055887" w14:textId="77777777" w:rsidR="008E784A" w:rsidRDefault="00B62C11" w:rsidP="00B62C11">
            <w:pPr>
              <w:rPr>
                <w:rFonts w:ascii="Arial" w:hAnsi="Arial" w:cs="Arial"/>
              </w:rPr>
            </w:pPr>
            <w:r>
              <w:rPr>
                <w:rFonts w:ascii="Arial" w:hAnsi="Arial" w:cs="Arial"/>
              </w:rPr>
              <w:t>Not to</w:t>
            </w:r>
            <w:r w:rsidRPr="00FC0DFF">
              <w:rPr>
                <w:rFonts w:ascii="Arial" w:hAnsi="Arial" w:cs="Arial"/>
              </w:rPr>
              <w:t xml:space="preserve"> enter into a Pre-Construction Services Agreement and full contract with </w:t>
            </w:r>
            <w:r>
              <w:rPr>
                <w:rFonts w:ascii="Arial" w:hAnsi="Arial" w:cs="Arial"/>
              </w:rPr>
              <w:t>a works contractor</w:t>
            </w:r>
            <w:r w:rsidRPr="00FC0DFF">
              <w:rPr>
                <w:rFonts w:ascii="Arial" w:hAnsi="Arial" w:cs="Arial"/>
              </w:rPr>
              <w:t xml:space="preserve"> to construct 51 homes on the site </w:t>
            </w:r>
            <w:r>
              <w:rPr>
                <w:rFonts w:ascii="Arial" w:hAnsi="Arial" w:cs="Arial"/>
              </w:rPr>
              <w:t xml:space="preserve">of the </w:t>
            </w:r>
            <w:r w:rsidRPr="00FC0DFF">
              <w:rPr>
                <w:rFonts w:ascii="Arial" w:hAnsi="Arial" w:cs="Arial"/>
              </w:rPr>
              <w:t xml:space="preserve">former Oxfordshire County Council Northfield Hostel now owned by Oxford City Council. </w:t>
            </w:r>
            <w:r>
              <w:rPr>
                <w:rFonts w:ascii="Arial" w:hAnsi="Arial" w:cs="Arial"/>
              </w:rPr>
              <w:t>This option was rejected due to the need to</w:t>
            </w:r>
            <w:r w:rsidRPr="00FC0DFF">
              <w:rPr>
                <w:rFonts w:ascii="Arial" w:hAnsi="Arial" w:cs="Arial"/>
              </w:rPr>
              <w:t xml:space="preserve"> </w:t>
            </w:r>
            <w:r>
              <w:rPr>
                <w:rFonts w:ascii="Arial" w:hAnsi="Arial" w:cs="Arial"/>
              </w:rPr>
              <w:t>deliver affordable housing in Oxford via projects such as this one.</w:t>
            </w:r>
            <w:r w:rsidRPr="00FC0DFF">
              <w:rPr>
                <w:rFonts w:ascii="Arial" w:hAnsi="Arial" w:cs="Arial"/>
              </w:rPr>
              <w:t xml:space="preserve"> </w:t>
            </w:r>
          </w:p>
          <w:p w14:paraId="5DB6E39F" w14:textId="77777777" w:rsidR="00185265" w:rsidRPr="00A96C08" w:rsidRDefault="00185265" w:rsidP="00B62C11">
            <w:pPr>
              <w:rPr>
                <w:rFonts w:ascii="Arial" w:hAnsi="Arial" w:cs="Arial"/>
              </w:rPr>
            </w:pPr>
          </w:p>
        </w:tc>
      </w:tr>
      <w:tr w:rsidR="008E784A" w14:paraId="73200448" w14:textId="77777777" w:rsidTr="008E4629">
        <w:trPr>
          <w:trHeight w:val="1018"/>
        </w:trPr>
        <w:tc>
          <w:tcPr>
            <w:tcW w:w="4962" w:type="dxa"/>
          </w:tcPr>
          <w:p w14:paraId="631439EE" w14:textId="04AF1E2B" w:rsidR="008E784A" w:rsidRPr="00C678ED" w:rsidRDefault="008E784A" w:rsidP="00C05C13">
            <w:pPr>
              <w:spacing w:before="120"/>
              <w:rPr>
                <w:rFonts w:ascii="Arial" w:hAnsi="Arial" w:cs="Arial"/>
              </w:rPr>
            </w:pPr>
            <w:r w:rsidRPr="00335A9B">
              <w:rPr>
                <w:rFonts w:ascii="Arial" w:hAnsi="Arial" w:cs="Arial"/>
                <w:b/>
              </w:rPr>
              <w:t>Documents considered</w:t>
            </w:r>
            <w:r>
              <w:rPr>
                <w:rFonts w:ascii="Arial" w:hAnsi="Arial" w:cs="Arial"/>
                <w:b/>
              </w:rPr>
              <w:t>:</w:t>
            </w:r>
            <w:r w:rsidRPr="006F6326">
              <w:rPr>
                <w:rFonts w:ascii="Arial" w:hAnsi="Arial" w:cs="Arial"/>
                <w:i/>
              </w:rPr>
              <w:t xml:space="preserve"> </w:t>
            </w:r>
          </w:p>
        </w:tc>
        <w:tc>
          <w:tcPr>
            <w:tcW w:w="4962" w:type="dxa"/>
          </w:tcPr>
          <w:p w14:paraId="0D424DE9" w14:textId="77777777" w:rsidR="00C05C13" w:rsidRPr="00C05C13" w:rsidRDefault="00C05C13" w:rsidP="00C05C13">
            <w:pPr>
              <w:pStyle w:val="ListParagraph"/>
              <w:numPr>
                <w:ilvl w:val="0"/>
                <w:numId w:val="13"/>
              </w:numPr>
              <w:rPr>
                <w:rFonts w:ascii="Arial" w:hAnsi="Arial" w:cs="Arial"/>
              </w:rPr>
            </w:pPr>
            <w:r w:rsidRPr="00C05C13">
              <w:rPr>
                <w:rFonts w:ascii="Arial" w:hAnsi="Arial" w:cs="Arial"/>
              </w:rPr>
              <w:t>Final Northfield Contract Report</w:t>
            </w:r>
          </w:p>
          <w:p w14:paraId="0CA40381" w14:textId="77777777" w:rsidR="00C05C13" w:rsidRDefault="00C05C13" w:rsidP="00C05C13">
            <w:pPr>
              <w:pStyle w:val="ListParagraph"/>
              <w:numPr>
                <w:ilvl w:val="0"/>
                <w:numId w:val="13"/>
              </w:numPr>
              <w:rPr>
                <w:rFonts w:ascii="Arial" w:hAnsi="Arial" w:cs="Arial"/>
              </w:rPr>
            </w:pPr>
            <w:r w:rsidRPr="00C05C13">
              <w:rPr>
                <w:rFonts w:ascii="Arial" w:hAnsi="Arial" w:cs="Arial"/>
              </w:rPr>
              <w:t>Northfield Tender Report</w:t>
            </w:r>
          </w:p>
          <w:p w14:paraId="64595D74" w14:textId="77777777" w:rsidR="002411CD" w:rsidRDefault="002411CD" w:rsidP="002411CD">
            <w:pPr>
              <w:rPr>
                <w:rFonts w:ascii="Arial" w:hAnsi="Arial" w:cs="Arial"/>
              </w:rPr>
            </w:pPr>
          </w:p>
          <w:p w14:paraId="5F88AE3E" w14:textId="77777777" w:rsidR="002411CD" w:rsidRDefault="002411CD" w:rsidP="002411CD">
            <w:pPr>
              <w:rPr>
                <w:rFonts w:ascii="Arial" w:hAnsi="Arial" w:cs="Arial"/>
              </w:rPr>
            </w:pPr>
            <w:r>
              <w:rPr>
                <w:rFonts w:ascii="Arial" w:hAnsi="Arial" w:cs="Arial"/>
              </w:rPr>
              <w:t>(Exempt from publication as they contain commercially sensitive information).</w:t>
            </w:r>
          </w:p>
          <w:p w14:paraId="19FF5301" w14:textId="2E6E7B9B" w:rsidR="002411CD" w:rsidRPr="002411CD" w:rsidRDefault="002411CD" w:rsidP="002411CD">
            <w:pPr>
              <w:rPr>
                <w:rFonts w:ascii="Arial" w:hAnsi="Arial" w:cs="Arial"/>
              </w:rPr>
            </w:pPr>
          </w:p>
        </w:tc>
      </w:tr>
      <w:tr w:rsidR="008E784A" w14:paraId="7360A120" w14:textId="77777777" w:rsidTr="008E4629">
        <w:tc>
          <w:tcPr>
            <w:tcW w:w="4962" w:type="dxa"/>
          </w:tcPr>
          <w:p w14:paraId="2E5143D4" w14:textId="43B39732" w:rsidR="008E784A" w:rsidRDefault="008E784A" w:rsidP="00B62C11">
            <w:pPr>
              <w:spacing w:before="120" w:after="120"/>
              <w:rPr>
                <w:rFonts w:ascii="Arial" w:hAnsi="Arial" w:cs="Arial"/>
                <w:b/>
              </w:rPr>
            </w:pPr>
            <w:r>
              <w:rPr>
                <w:rFonts w:ascii="Arial" w:hAnsi="Arial" w:cs="Arial"/>
                <w:b/>
              </w:rPr>
              <w:t xml:space="preserve">Key or Not Key: </w:t>
            </w:r>
          </w:p>
        </w:tc>
        <w:tc>
          <w:tcPr>
            <w:tcW w:w="4962" w:type="dxa"/>
          </w:tcPr>
          <w:p w14:paraId="7EA3F7A6" w14:textId="77777777" w:rsidR="008E784A" w:rsidRPr="00A96C08" w:rsidRDefault="008E784A" w:rsidP="008E784A">
            <w:pPr>
              <w:rPr>
                <w:rFonts w:ascii="Arial" w:hAnsi="Arial" w:cs="Arial"/>
              </w:rPr>
            </w:pPr>
            <w:r>
              <w:rPr>
                <w:rFonts w:ascii="Arial" w:hAnsi="Arial" w:cs="Arial"/>
              </w:rPr>
              <w:t>Key</w:t>
            </w:r>
          </w:p>
        </w:tc>
      </w:tr>
      <w:tr w:rsidR="008E784A" w14:paraId="289F0800" w14:textId="77777777" w:rsidTr="008E4629">
        <w:tc>
          <w:tcPr>
            <w:tcW w:w="4962" w:type="dxa"/>
          </w:tcPr>
          <w:p w14:paraId="5D123259" w14:textId="77777777" w:rsidR="008E784A" w:rsidRPr="008E4629" w:rsidRDefault="008E784A" w:rsidP="00B62C11">
            <w:pPr>
              <w:spacing w:before="120" w:after="120"/>
              <w:rPr>
                <w:rFonts w:ascii="Arial" w:hAnsi="Arial" w:cs="Arial"/>
              </w:rPr>
            </w:pPr>
            <w:r w:rsidRPr="006F6326">
              <w:rPr>
                <w:rFonts w:ascii="Arial" w:hAnsi="Arial" w:cs="Arial"/>
                <w:b/>
              </w:rPr>
              <w:t xml:space="preserve">Wards </w:t>
            </w:r>
            <w:r>
              <w:rPr>
                <w:rFonts w:ascii="Arial" w:hAnsi="Arial" w:cs="Arial"/>
                <w:b/>
              </w:rPr>
              <w:t xml:space="preserve">significantly </w:t>
            </w:r>
            <w:r w:rsidRPr="006F6326">
              <w:rPr>
                <w:rFonts w:ascii="Arial" w:hAnsi="Arial" w:cs="Arial"/>
                <w:b/>
              </w:rPr>
              <w:t>affected</w:t>
            </w:r>
            <w:r>
              <w:rPr>
                <w:rFonts w:ascii="Arial" w:hAnsi="Arial" w:cs="Arial"/>
                <w:b/>
              </w:rPr>
              <w:t>:</w:t>
            </w:r>
            <w:r>
              <w:rPr>
                <w:rFonts w:ascii="Arial" w:hAnsi="Arial" w:cs="Arial"/>
              </w:rPr>
              <w:t xml:space="preserve"> </w:t>
            </w:r>
          </w:p>
        </w:tc>
        <w:tc>
          <w:tcPr>
            <w:tcW w:w="4962" w:type="dxa"/>
          </w:tcPr>
          <w:p w14:paraId="1E226590" w14:textId="77777777" w:rsidR="008E784A" w:rsidRPr="00A96C08" w:rsidRDefault="008E784A" w:rsidP="008E784A">
            <w:pPr>
              <w:rPr>
                <w:rFonts w:ascii="Arial" w:hAnsi="Arial" w:cs="Arial"/>
              </w:rPr>
            </w:pPr>
            <w:r>
              <w:rPr>
                <w:rFonts w:ascii="Arial" w:hAnsi="Arial" w:cs="Arial"/>
              </w:rPr>
              <w:t>Littlemore and Blackbird Leys</w:t>
            </w:r>
          </w:p>
        </w:tc>
      </w:tr>
      <w:tr w:rsidR="008E784A" w14:paraId="77A780B4" w14:textId="77777777" w:rsidTr="008E4629">
        <w:tc>
          <w:tcPr>
            <w:tcW w:w="4962" w:type="dxa"/>
          </w:tcPr>
          <w:p w14:paraId="7802B4CC" w14:textId="02F4CED3" w:rsidR="008E784A" w:rsidRPr="006F6326" w:rsidRDefault="008E784A" w:rsidP="00C05C13">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4962" w:type="dxa"/>
          </w:tcPr>
          <w:p w14:paraId="1ADEFD48" w14:textId="77777777" w:rsidR="008E784A" w:rsidRPr="00A96C08" w:rsidRDefault="008E784A" w:rsidP="008E784A">
            <w:pPr>
              <w:rPr>
                <w:rFonts w:ascii="Arial" w:hAnsi="Arial" w:cs="Arial"/>
              </w:rPr>
            </w:pPr>
            <w:r>
              <w:rPr>
                <w:rFonts w:ascii="Arial" w:hAnsi="Arial" w:cs="Arial"/>
              </w:rPr>
              <w:t>None</w:t>
            </w:r>
          </w:p>
        </w:tc>
      </w:tr>
      <w:tr w:rsidR="008E784A" w14:paraId="1615252B" w14:textId="77777777" w:rsidTr="008E4629">
        <w:tc>
          <w:tcPr>
            <w:tcW w:w="4962" w:type="dxa"/>
          </w:tcPr>
          <w:p w14:paraId="70017984" w14:textId="77777777" w:rsidR="008E784A" w:rsidRDefault="008E784A" w:rsidP="008E784A">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039FAE2C" w14:textId="77777777" w:rsidR="008E784A" w:rsidRDefault="008E784A" w:rsidP="008E784A">
            <w:pPr>
              <w:spacing w:before="120"/>
              <w:rPr>
                <w:rFonts w:ascii="Arial" w:hAnsi="Arial" w:cs="Arial"/>
                <w:b/>
              </w:rPr>
            </w:pPr>
            <w:r w:rsidRPr="003505E0">
              <w:rPr>
                <w:rFonts w:ascii="Arial" w:hAnsi="Arial" w:cs="Arial"/>
                <w:b/>
              </w:rPr>
              <w:t>Name &amp; title:</w:t>
            </w:r>
            <w:r>
              <w:rPr>
                <w:rFonts w:ascii="Arial" w:hAnsi="Arial" w:cs="Arial"/>
                <w:b/>
              </w:rPr>
              <w:t xml:space="preserve">  </w:t>
            </w:r>
          </w:p>
          <w:p w14:paraId="1FE99325" w14:textId="77777777" w:rsidR="008E784A" w:rsidRDefault="008E784A" w:rsidP="008E784A">
            <w:pPr>
              <w:spacing w:before="120" w:after="120"/>
              <w:rPr>
                <w:rFonts w:ascii="Arial" w:hAnsi="Arial" w:cs="Arial"/>
                <w:b/>
              </w:rPr>
            </w:pPr>
            <w:r w:rsidRPr="003505E0">
              <w:rPr>
                <w:rFonts w:ascii="Arial" w:hAnsi="Arial" w:cs="Arial"/>
                <w:b/>
              </w:rPr>
              <w:t>Date:</w:t>
            </w:r>
          </w:p>
        </w:tc>
        <w:tc>
          <w:tcPr>
            <w:tcW w:w="4962" w:type="dxa"/>
          </w:tcPr>
          <w:p w14:paraId="5EBEBF04" w14:textId="77777777" w:rsidR="008E784A" w:rsidRDefault="008E784A" w:rsidP="008E784A">
            <w:pPr>
              <w:rPr>
                <w:rFonts w:ascii="Arial" w:hAnsi="Arial" w:cs="Arial"/>
              </w:rPr>
            </w:pPr>
            <w:r>
              <w:rPr>
                <w:rFonts w:ascii="Arial" w:hAnsi="Arial" w:cs="Arial"/>
              </w:rPr>
              <w:t xml:space="preserve">Stuart Moran </w:t>
            </w:r>
          </w:p>
          <w:p w14:paraId="56B2EEB8" w14:textId="77777777" w:rsidR="008E784A" w:rsidRDefault="002F636D" w:rsidP="009B752E">
            <w:pPr>
              <w:rPr>
                <w:rFonts w:ascii="Arial" w:hAnsi="Arial" w:cs="Arial"/>
              </w:rPr>
            </w:pPr>
            <w:r>
              <w:rPr>
                <w:rFonts w:ascii="Arial" w:hAnsi="Arial" w:cs="Arial"/>
              </w:rPr>
              <w:t>Senior Development Manager</w:t>
            </w:r>
          </w:p>
          <w:p w14:paraId="297CE2C2" w14:textId="77777777" w:rsidR="002F636D" w:rsidRDefault="002F636D" w:rsidP="009B752E">
            <w:pPr>
              <w:rPr>
                <w:rFonts w:ascii="Arial" w:hAnsi="Arial" w:cs="Arial"/>
              </w:rPr>
            </w:pPr>
          </w:p>
          <w:p w14:paraId="3714051E" w14:textId="77777777" w:rsidR="002F636D" w:rsidRPr="00A96C08" w:rsidRDefault="00FC0DFF" w:rsidP="00B613CD">
            <w:pPr>
              <w:rPr>
                <w:rFonts w:ascii="Arial" w:hAnsi="Arial" w:cs="Arial"/>
              </w:rPr>
            </w:pPr>
            <w:r>
              <w:rPr>
                <w:rFonts w:ascii="Arial" w:hAnsi="Arial" w:cs="Arial"/>
              </w:rPr>
              <w:t xml:space="preserve">20 </w:t>
            </w:r>
            <w:r w:rsidR="00AE42DB">
              <w:rPr>
                <w:rFonts w:ascii="Arial" w:hAnsi="Arial" w:cs="Arial"/>
              </w:rPr>
              <w:t>February</w:t>
            </w:r>
            <w:r w:rsidR="00B613CD">
              <w:rPr>
                <w:rFonts w:ascii="Arial" w:hAnsi="Arial" w:cs="Arial"/>
              </w:rPr>
              <w:t xml:space="preserve"> 2023</w:t>
            </w:r>
          </w:p>
        </w:tc>
      </w:tr>
    </w:tbl>
    <w:p w14:paraId="443FB139" w14:textId="77777777" w:rsidR="006F6326" w:rsidRDefault="006F6326" w:rsidP="008A22C6"/>
    <w:p w14:paraId="5A7E9FF0" w14:textId="77777777" w:rsidR="002611EB" w:rsidRDefault="002611EB" w:rsidP="008A22C6"/>
    <w:p w14:paraId="46CA97EC"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65331B7D" w14:textId="77777777" w:rsidR="00DD4885" w:rsidRDefault="00DD4885" w:rsidP="002611EB">
      <w:pPr>
        <w:rPr>
          <w:rFonts w:ascii="Arial" w:hAnsi="Arial" w:cs="Arial"/>
          <w:b/>
        </w:rPr>
      </w:pPr>
    </w:p>
    <w:p w14:paraId="7D0CE247"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7C34E4BD" w14:textId="77777777" w:rsidTr="00405321">
        <w:trPr>
          <w:trHeight w:val="516"/>
        </w:trPr>
        <w:tc>
          <w:tcPr>
            <w:tcW w:w="3828" w:type="dxa"/>
          </w:tcPr>
          <w:p w14:paraId="7251B899"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4423BAB2"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29BE14E9"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2411CD" w:rsidRPr="00A96C08" w14:paraId="4297C42E" w14:textId="77777777" w:rsidTr="00BF240D">
        <w:trPr>
          <w:trHeight w:val="516"/>
        </w:trPr>
        <w:tc>
          <w:tcPr>
            <w:tcW w:w="3828" w:type="dxa"/>
            <w:vAlign w:val="center"/>
          </w:tcPr>
          <w:p w14:paraId="73F532D8" w14:textId="70C0987F" w:rsidR="002411CD" w:rsidRPr="00405321" w:rsidRDefault="002411CD" w:rsidP="00B62C11">
            <w:pPr>
              <w:spacing w:before="120" w:after="120"/>
              <w:rPr>
                <w:rFonts w:ascii="Arial" w:hAnsi="Arial" w:cs="Arial"/>
                <w:b/>
              </w:rPr>
            </w:pPr>
            <w:r>
              <w:rPr>
                <w:rFonts w:ascii="Arial" w:hAnsi="Arial" w:cs="Arial"/>
                <w:b/>
              </w:rPr>
              <w:t>Decision maker</w:t>
            </w:r>
          </w:p>
        </w:tc>
        <w:tc>
          <w:tcPr>
            <w:tcW w:w="4111" w:type="dxa"/>
            <w:vAlign w:val="center"/>
          </w:tcPr>
          <w:p w14:paraId="0F0E45E7" w14:textId="77777777" w:rsidR="002411CD" w:rsidRDefault="002411CD" w:rsidP="009177C6">
            <w:pPr>
              <w:spacing w:after="160" w:line="259" w:lineRule="auto"/>
              <w:jc w:val="both"/>
              <w:rPr>
                <w:rFonts w:ascii="Arial" w:hAnsi="Arial" w:cs="Arial"/>
              </w:rPr>
            </w:pPr>
            <w:r>
              <w:rPr>
                <w:rFonts w:ascii="Arial" w:hAnsi="Arial" w:cs="Arial"/>
              </w:rPr>
              <w:t>Caroline Green, Chief Executive</w:t>
            </w:r>
          </w:p>
          <w:p w14:paraId="20AC7C29" w14:textId="7D2E49E3" w:rsidR="002411CD" w:rsidRDefault="002411CD" w:rsidP="009177C6">
            <w:pPr>
              <w:spacing w:after="160" w:line="259" w:lineRule="auto"/>
              <w:jc w:val="both"/>
              <w:rPr>
                <w:rFonts w:ascii="Arial" w:hAnsi="Arial" w:cs="Arial"/>
              </w:rPr>
            </w:pPr>
            <w:r w:rsidRPr="00D20C79">
              <w:rPr>
                <w:rFonts w:ascii="Arial" w:hAnsi="Arial" w:cs="Arial"/>
                <w:b/>
                <w:noProof/>
                <w:sz w:val="28"/>
                <w:szCs w:val="28"/>
              </w:rPr>
              <w:drawing>
                <wp:inline distT="0" distB="0" distL="0" distR="0" wp14:anchorId="73D5968D" wp14:editId="217E8B08">
                  <wp:extent cx="1873373" cy="558800"/>
                  <wp:effectExtent l="0" t="0" r="0" b="0"/>
                  <wp:docPr id="7" name="Picture 7" descr="C:\Users\jmitchell\AppData\Local\Microsoft\Windows\INetCache\Content.Outlook\JEVXX3BB\Signature Caroline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tchell\AppData\Local\Microsoft\Windows\INetCache\Content.Outlook\JEVXX3BB\Signature Caroline Capture.PNG"/>
                          <pic:cNvPicPr>
                            <a:picLocks noChangeAspect="1" noChangeArrowheads="1"/>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1901411" cy="567163"/>
                          </a:xfrm>
                          <a:prstGeom prst="rect">
                            <a:avLst/>
                          </a:prstGeom>
                          <a:noFill/>
                          <a:ln>
                            <a:noFill/>
                          </a:ln>
                        </pic:spPr>
                      </pic:pic>
                    </a:graphicData>
                  </a:graphic>
                </wp:inline>
              </w:drawing>
            </w:r>
          </w:p>
        </w:tc>
        <w:tc>
          <w:tcPr>
            <w:tcW w:w="1984" w:type="dxa"/>
            <w:vAlign w:val="center"/>
          </w:tcPr>
          <w:p w14:paraId="1423F5C2" w14:textId="5301827E" w:rsidR="002411CD" w:rsidRDefault="002411CD" w:rsidP="00DD4885">
            <w:pPr>
              <w:rPr>
                <w:rFonts w:ascii="Arial" w:hAnsi="Arial" w:cs="Arial"/>
              </w:rPr>
            </w:pPr>
            <w:r>
              <w:rPr>
                <w:rFonts w:ascii="Arial" w:hAnsi="Arial" w:cs="Arial"/>
              </w:rPr>
              <w:t>9 March 2023</w:t>
            </w:r>
          </w:p>
        </w:tc>
      </w:tr>
    </w:tbl>
    <w:p w14:paraId="7BF7FAA1" w14:textId="77777777" w:rsidR="002411CD" w:rsidRDefault="002411CD"/>
    <w:p w14:paraId="7356F10A" w14:textId="71B7025A" w:rsidR="002411CD" w:rsidRPr="002411CD" w:rsidRDefault="002411CD">
      <w:pPr>
        <w:rPr>
          <w:rFonts w:ascii="Arial" w:hAnsi="Arial" w:cs="Arial"/>
          <w:b/>
        </w:rPr>
      </w:pPr>
      <w:r w:rsidRPr="002411CD">
        <w:rPr>
          <w:rFonts w:ascii="Arial" w:hAnsi="Arial" w:cs="Arial"/>
          <w:b/>
        </w:rPr>
        <w:t>Consultee checklist</w:t>
      </w:r>
    </w:p>
    <w:p w14:paraId="696A04E4" w14:textId="77777777" w:rsidR="002411CD" w:rsidRDefault="002411CD"/>
    <w:tbl>
      <w:tblPr>
        <w:tblStyle w:val="TableGrid"/>
        <w:tblW w:w="9923" w:type="dxa"/>
        <w:tblInd w:w="-289" w:type="dxa"/>
        <w:tblLook w:val="04A0" w:firstRow="1" w:lastRow="0" w:firstColumn="1" w:lastColumn="0" w:noHBand="0" w:noVBand="1"/>
      </w:tblPr>
      <w:tblGrid>
        <w:gridCol w:w="3740"/>
        <w:gridCol w:w="4236"/>
        <w:gridCol w:w="1947"/>
      </w:tblGrid>
      <w:tr w:rsidR="002411CD" w:rsidRPr="00A96C08" w14:paraId="7A551917" w14:textId="77777777" w:rsidTr="00F23893">
        <w:trPr>
          <w:trHeight w:val="516"/>
        </w:trPr>
        <w:tc>
          <w:tcPr>
            <w:tcW w:w="3828" w:type="dxa"/>
          </w:tcPr>
          <w:p w14:paraId="2E8792D5" w14:textId="0E855BD8" w:rsidR="002411CD" w:rsidRDefault="002411CD" w:rsidP="002411CD">
            <w:pPr>
              <w:spacing w:before="120" w:after="120"/>
              <w:rPr>
                <w:rFonts w:ascii="Arial" w:hAnsi="Arial" w:cs="Arial"/>
                <w:b/>
              </w:rPr>
            </w:pPr>
            <w:r w:rsidRPr="00CD4BC9">
              <w:rPr>
                <w:rFonts w:ascii="Arial" w:hAnsi="Arial" w:cs="Arial"/>
                <w:b/>
                <w:i/>
              </w:rPr>
              <w:t>Approver</w:t>
            </w:r>
          </w:p>
        </w:tc>
        <w:tc>
          <w:tcPr>
            <w:tcW w:w="4111" w:type="dxa"/>
            <w:vAlign w:val="center"/>
          </w:tcPr>
          <w:p w14:paraId="2218B452" w14:textId="2D212E48" w:rsidR="002411CD" w:rsidRDefault="002411CD" w:rsidP="002411CD">
            <w:pPr>
              <w:spacing w:after="160" w:line="259" w:lineRule="auto"/>
              <w:jc w:val="both"/>
              <w:rPr>
                <w:rFonts w:ascii="Arial" w:hAnsi="Arial" w:cs="Arial"/>
              </w:rPr>
            </w:pPr>
            <w:r w:rsidRPr="00CD4BC9">
              <w:rPr>
                <w:rFonts w:ascii="Arial" w:hAnsi="Arial" w:cs="Arial"/>
                <w:b/>
                <w:i/>
              </w:rPr>
              <w:t>Name and job title</w:t>
            </w:r>
          </w:p>
        </w:tc>
        <w:tc>
          <w:tcPr>
            <w:tcW w:w="1984" w:type="dxa"/>
            <w:vAlign w:val="center"/>
          </w:tcPr>
          <w:p w14:paraId="28CA7772" w14:textId="6CF95E90" w:rsidR="002411CD" w:rsidRDefault="002411CD" w:rsidP="002411CD">
            <w:pPr>
              <w:rPr>
                <w:rFonts w:ascii="Arial" w:hAnsi="Arial" w:cs="Arial"/>
              </w:rPr>
            </w:pPr>
            <w:r w:rsidRPr="00CD4BC9">
              <w:rPr>
                <w:rFonts w:ascii="Arial" w:hAnsi="Arial" w:cs="Arial"/>
                <w:b/>
                <w:i/>
              </w:rPr>
              <w:t xml:space="preserve">Date </w:t>
            </w:r>
          </w:p>
        </w:tc>
      </w:tr>
      <w:tr w:rsidR="002411CD" w:rsidRPr="00A96C08" w14:paraId="6C7608BD" w14:textId="77777777" w:rsidTr="00BF240D">
        <w:trPr>
          <w:trHeight w:val="516"/>
        </w:trPr>
        <w:tc>
          <w:tcPr>
            <w:tcW w:w="3828" w:type="dxa"/>
            <w:vAlign w:val="center"/>
          </w:tcPr>
          <w:p w14:paraId="49B114B5" w14:textId="07BEE976" w:rsidR="002411CD" w:rsidRDefault="002411CD" w:rsidP="002411CD">
            <w:pPr>
              <w:spacing w:before="120" w:after="120"/>
              <w:rPr>
                <w:rFonts w:ascii="Arial" w:hAnsi="Arial" w:cs="Arial"/>
                <w:b/>
              </w:rPr>
            </w:pPr>
            <w:r>
              <w:rPr>
                <w:rFonts w:ascii="Arial" w:hAnsi="Arial" w:cs="Arial"/>
                <w:b/>
              </w:rPr>
              <w:t>Executive Director (Communities &amp; People)</w:t>
            </w:r>
          </w:p>
        </w:tc>
        <w:tc>
          <w:tcPr>
            <w:tcW w:w="4111" w:type="dxa"/>
            <w:vAlign w:val="center"/>
          </w:tcPr>
          <w:p w14:paraId="6D1ACFF6" w14:textId="77777777" w:rsidR="002411CD" w:rsidRPr="009177C6" w:rsidRDefault="002411CD" w:rsidP="002411CD">
            <w:pPr>
              <w:spacing w:after="160" w:line="259" w:lineRule="auto"/>
              <w:jc w:val="both"/>
              <w:rPr>
                <w:rFonts w:ascii="Arial" w:hAnsi="Arial" w:cs="Arial"/>
              </w:rPr>
            </w:pPr>
            <w:r>
              <w:rPr>
                <w:rFonts w:ascii="Arial" w:hAnsi="Arial" w:cs="Arial"/>
              </w:rPr>
              <w:t>Stephen Gabriel,</w:t>
            </w:r>
            <w:r w:rsidRPr="009177C6">
              <w:rPr>
                <w:rFonts w:ascii="Arial" w:hAnsi="Arial" w:cs="Arial"/>
              </w:rPr>
              <w:t xml:space="preserve"> </w:t>
            </w:r>
            <w:r>
              <w:rPr>
                <w:rFonts w:ascii="Arial" w:hAnsi="Arial" w:cs="Arial"/>
              </w:rPr>
              <w:t xml:space="preserve">Executive </w:t>
            </w:r>
            <w:r w:rsidRPr="009177C6">
              <w:rPr>
                <w:rFonts w:ascii="Arial" w:hAnsi="Arial" w:cs="Arial"/>
              </w:rPr>
              <w:t xml:space="preserve">Director </w:t>
            </w:r>
            <w:r>
              <w:rPr>
                <w:rFonts w:ascii="Arial" w:hAnsi="Arial" w:cs="Arial"/>
              </w:rPr>
              <w:t>(Communities and People)</w:t>
            </w:r>
          </w:p>
          <w:p w14:paraId="29744A42" w14:textId="6B093D05" w:rsidR="002411CD" w:rsidRDefault="004671A1" w:rsidP="002411CD">
            <w:pPr>
              <w:spacing w:after="160" w:line="259" w:lineRule="auto"/>
              <w:jc w:val="both"/>
              <w:rPr>
                <w:rFonts w:ascii="Arial" w:hAnsi="Arial" w:cs="Arial"/>
              </w:rPr>
            </w:pPr>
            <w:r>
              <w:rPr>
                <w:rFonts w:ascii="Arial" w:hAnsi="Arial" w:cs="Arial"/>
                <w:noProof/>
                <w:sz w:val="28"/>
                <w:szCs w:val="28"/>
              </w:rPr>
              <w:drawing>
                <wp:inline distT="0" distB="0" distL="0" distR="0" wp14:anchorId="5C76E559" wp14:editId="58495CF9">
                  <wp:extent cx="1914525" cy="866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866775"/>
                          </a:xfrm>
                          <a:prstGeom prst="rect">
                            <a:avLst/>
                          </a:prstGeom>
                          <a:noFill/>
                        </pic:spPr>
                      </pic:pic>
                    </a:graphicData>
                  </a:graphic>
                </wp:inline>
              </w:drawing>
            </w:r>
          </w:p>
        </w:tc>
        <w:tc>
          <w:tcPr>
            <w:tcW w:w="1984" w:type="dxa"/>
            <w:vAlign w:val="center"/>
          </w:tcPr>
          <w:p w14:paraId="4957DDED" w14:textId="77777777" w:rsidR="002411CD" w:rsidRDefault="002411CD" w:rsidP="002411CD">
            <w:pPr>
              <w:rPr>
                <w:rFonts w:ascii="Arial" w:hAnsi="Arial" w:cs="Arial"/>
              </w:rPr>
            </w:pPr>
            <w:r>
              <w:rPr>
                <w:rFonts w:ascii="Arial" w:hAnsi="Arial" w:cs="Arial"/>
              </w:rPr>
              <w:t>21 February 2023</w:t>
            </w:r>
          </w:p>
          <w:p w14:paraId="6D518C08" w14:textId="77777777" w:rsidR="002411CD" w:rsidRDefault="002411CD" w:rsidP="002411CD">
            <w:pPr>
              <w:rPr>
                <w:rFonts w:ascii="Arial" w:hAnsi="Arial" w:cs="Arial"/>
              </w:rPr>
            </w:pPr>
          </w:p>
        </w:tc>
      </w:tr>
      <w:tr w:rsidR="004671A1" w:rsidRPr="00A96C08" w14:paraId="7383E652" w14:textId="77777777" w:rsidTr="00BF240D">
        <w:trPr>
          <w:trHeight w:val="516"/>
        </w:trPr>
        <w:tc>
          <w:tcPr>
            <w:tcW w:w="3828" w:type="dxa"/>
            <w:vAlign w:val="center"/>
          </w:tcPr>
          <w:p w14:paraId="22A63AF5" w14:textId="3EBD8A1E" w:rsidR="004671A1" w:rsidRDefault="004671A1" w:rsidP="002411CD">
            <w:pPr>
              <w:spacing w:before="120" w:after="120"/>
              <w:rPr>
                <w:rFonts w:ascii="Arial" w:hAnsi="Arial" w:cs="Arial"/>
                <w:b/>
              </w:rPr>
            </w:pPr>
            <w:r>
              <w:rPr>
                <w:rFonts w:ascii="Arial" w:hAnsi="Arial" w:cs="Arial"/>
                <w:b/>
              </w:rPr>
              <w:lastRenderedPageBreak/>
              <w:t>Executive Director (Development)</w:t>
            </w:r>
          </w:p>
        </w:tc>
        <w:tc>
          <w:tcPr>
            <w:tcW w:w="4111" w:type="dxa"/>
            <w:vAlign w:val="center"/>
          </w:tcPr>
          <w:p w14:paraId="58A2928B" w14:textId="77777777" w:rsidR="004671A1" w:rsidRPr="009177C6" w:rsidRDefault="004671A1" w:rsidP="004671A1">
            <w:pPr>
              <w:spacing w:after="160" w:line="259" w:lineRule="auto"/>
              <w:jc w:val="both"/>
              <w:rPr>
                <w:rFonts w:ascii="Arial" w:hAnsi="Arial" w:cs="Arial"/>
              </w:rPr>
            </w:pPr>
            <w:r>
              <w:rPr>
                <w:rFonts w:ascii="Arial" w:hAnsi="Arial" w:cs="Arial"/>
              </w:rPr>
              <w:t>Tom Bridgman,</w:t>
            </w:r>
            <w:r w:rsidRPr="009177C6">
              <w:rPr>
                <w:rFonts w:ascii="Arial" w:hAnsi="Arial" w:cs="Arial"/>
              </w:rPr>
              <w:t xml:space="preserve"> Executive Director </w:t>
            </w:r>
            <w:r>
              <w:rPr>
                <w:rFonts w:ascii="Arial" w:hAnsi="Arial" w:cs="Arial"/>
              </w:rPr>
              <w:t>(</w:t>
            </w:r>
            <w:r w:rsidRPr="009177C6">
              <w:rPr>
                <w:rFonts w:ascii="Arial" w:hAnsi="Arial" w:cs="Arial"/>
              </w:rPr>
              <w:t>Development</w:t>
            </w:r>
            <w:r>
              <w:rPr>
                <w:rFonts w:ascii="Arial" w:hAnsi="Arial" w:cs="Arial"/>
              </w:rPr>
              <w:t>)</w:t>
            </w:r>
          </w:p>
          <w:p w14:paraId="5E3097FA" w14:textId="7F345C7E" w:rsidR="004671A1" w:rsidRDefault="004671A1" w:rsidP="002411CD">
            <w:pPr>
              <w:spacing w:after="160" w:line="259" w:lineRule="auto"/>
              <w:jc w:val="both"/>
              <w:rPr>
                <w:rFonts w:ascii="Arial" w:hAnsi="Arial" w:cs="Arial"/>
              </w:rPr>
            </w:pPr>
            <w:r w:rsidRPr="004D63E5">
              <w:rPr>
                <w:rFonts w:ascii="Arial" w:hAnsi="Arial" w:cs="Arial"/>
                <w:noProof/>
              </w:rPr>
              <w:drawing>
                <wp:inline distT="0" distB="0" distL="0" distR="0" wp14:anchorId="16CD3DA5" wp14:editId="5AC29DC2">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03302" cy="853514"/>
                          </a:xfrm>
                          <a:prstGeom prst="rect">
                            <a:avLst/>
                          </a:prstGeom>
                        </pic:spPr>
                      </pic:pic>
                    </a:graphicData>
                  </a:graphic>
                </wp:inline>
              </w:drawing>
            </w:r>
          </w:p>
        </w:tc>
        <w:tc>
          <w:tcPr>
            <w:tcW w:w="1984" w:type="dxa"/>
            <w:vAlign w:val="center"/>
          </w:tcPr>
          <w:p w14:paraId="06137951" w14:textId="77777777" w:rsidR="004671A1" w:rsidRDefault="004671A1" w:rsidP="004671A1">
            <w:pPr>
              <w:rPr>
                <w:rFonts w:ascii="Arial" w:hAnsi="Arial" w:cs="Arial"/>
              </w:rPr>
            </w:pPr>
            <w:r>
              <w:rPr>
                <w:rFonts w:ascii="Arial" w:hAnsi="Arial" w:cs="Arial"/>
              </w:rPr>
              <w:t>21 February 2023</w:t>
            </w:r>
          </w:p>
          <w:p w14:paraId="09433CE6" w14:textId="77777777" w:rsidR="004671A1" w:rsidRDefault="004671A1" w:rsidP="002411CD">
            <w:pPr>
              <w:rPr>
                <w:rFonts w:ascii="Arial" w:hAnsi="Arial" w:cs="Arial"/>
              </w:rPr>
            </w:pPr>
          </w:p>
        </w:tc>
      </w:tr>
      <w:tr w:rsidR="004671A1" w:rsidRPr="00A96C08" w14:paraId="73729303" w14:textId="77777777" w:rsidTr="00BF240D">
        <w:trPr>
          <w:trHeight w:val="516"/>
        </w:trPr>
        <w:tc>
          <w:tcPr>
            <w:tcW w:w="3828" w:type="dxa"/>
            <w:vAlign w:val="center"/>
          </w:tcPr>
          <w:p w14:paraId="182B7B17" w14:textId="16178C0A" w:rsidR="004671A1" w:rsidRDefault="004671A1" w:rsidP="002411CD">
            <w:pPr>
              <w:spacing w:before="120" w:after="120"/>
              <w:rPr>
                <w:rFonts w:ascii="Arial" w:hAnsi="Arial" w:cs="Arial"/>
                <w:b/>
              </w:rPr>
            </w:pPr>
            <w:r>
              <w:rPr>
                <w:rFonts w:ascii="Arial" w:hAnsi="Arial" w:cs="Arial"/>
                <w:b/>
              </w:rPr>
              <w:t>Head of Housing Services</w:t>
            </w:r>
          </w:p>
        </w:tc>
        <w:tc>
          <w:tcPr>
            <w:tcW w:w="4111" w:type="dxa"/>
            <w:vAlign w:val="center"/>
          </w:tcPr>
          <w:p w14:paraId="44E13C74" w14:textId="77777777" w:rsidR="004671A1" w:rsidRDefault="004671A1" w:rsidP="002411CD">
            <w:pPr>
              <w:spacing w:after="160" w:line="259" w:lineRule="auto"/>
              <w:jc w:val="both"/>
              <w:rPr>
                <w:rFonts w:ascii="Arial" w:hAnsi="Arial" w:cs="Arial"/>
              </w:rPr>
            </w:pPr>
            <w:r>
              <w:rPr>
                <w:rFonts w:ascii="Arial" w:hAnsi="Arial" w:cs="Arial"/>
              </w:rPr>
              <w:t>Nerys Parry, Head of Housing Services</w:t>
            </w:r>
          </w:p>
          <w:p w14:paraId="571DD0C9" w14:textId="0FD916E5" w:rsidR="004671A1" w:rsidRDefault="004671A1" w:rsidP="002411CD">
            <w:pPr>
              <w:spacing w:after="160" w:line="259" w:lineRule="auto"/>
              <w:jc w:val="both"/>
              <w:rPr>
                <w:rFonts w:ascii="Arial" w:hAnsi="Arial" w:cs="Arial"/>
              </w:rPr>
            </w:pPr>
            <w:r>
              <w:rPr>
                <w:noProof/>
              </w:rPr>
              <w:drawing>
                <wp:inline distT="0" distB="0" distL="0" distR="0" wp14:anchorId="1650001F" wp14:editId="16217031">
                  <wp:extent cx="2543175" cy="8286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2543175" cy="828675"/>
                          </a:xfrm>
                          <a:prstGeom prst="rect">
                            <a:avLst/>
                          </a:prstGeom>
                        </pic:spPr>
                      </pic:pic>
                    </a:graphicData>
                  </a:graphic>
                </wp:inline>
              </w:drawing>
            </w:r>
          </w:p>
        </w:tc>
        <w:tc>
          <w:tcPr>
            <w:tcW w:w="1984" w:type="dxa"/>
            <w:vAlign w:val="center"/>
          </w:tcPr>
          <w:p w14:paraId="61390FD5" w14:textId="77777777" w:rsidR="004671A1" w:rsidRDefault="004671A1" w:rsidP="004671A1">
            <w:pPr>
              <w:rPr>
                <w:rFonts w:ascii="Arial" w:hAnsi="Arial" w:cs="Arial"/>
              </w:rPr>
            </w:pPr>
            <w:r>
              <w:rPr>
                <w:rFonts w:ascii="Arial" w:hAnsi="Arial" w:cs="Arial"/>
              </w:rPr>
              <w:t>09 March 2023</w:t>
            </w:r>
          </w:p>
          <w:p w14:paraId="2DDF8809" w14:textId="77777777" w:rsidR="004671A1" w:rsidRDefault="004671A1" w:rsidP="002411CD">
            <w:pPr>
              <w:rPr>
                <w:rFonts w:ascii="Arial" w:hAnsi="Arial" w:cs="Arial"/>
              </w:rPr>
            </w:pPr>
          </w:p>
        </w:tc>
      </w:tr>
      <w:tr w:rsidR="002411CD" w:rsidRPr="00A96C08" w14:paraId="5BD91123" w14:textId="77777777" w:rsidTr="004671A1">
        <w:tc>
          <w:tcPr>
            <w:tcW w:w="3828" w:type="dxa"/>
            <w:vAlign w:val="center"/>
          </w:tcPr>
          <w:p w14:paraId="14382C69" w14:textId="65091E7E" w:rsidR="002411CD" w:rsidRPr="00BF240D" w:rsidRDefault="004671A1" w:rsidP="002411CD">
            <w:pPr>
              <w:spacing w:before="120" w:after="120"/>
              <w:rPr>
                <w:rFonts w:ascii="Arial" w:hAnsi="Arial" w:cs="Arial"/>
              </w:rPr>
            </w:pPr>
            <w:r>
              <w:rPr>
                <w:rFonts w:ascii="Arial" w:hAnsi="Arial" w:cs="Arial"/>
                <w:b/>
              </w:rPr>
              <w:t>Senior officer</w:t>
            </w:r>
          </w:p>
        </w:tc>
        <w:tc>
          <w:tcPr>
            <w:tcW w:w="4111" w:type="dxa"/>
            <w:vAlign w:val="center"/>
          </w:tcPr>
          <w:p w14:paraId="29B985A2" w14:textId="1BD9D3DB" w:rsidR="002411CD" w:rsidRPr="00A96C08" w:rsidRDefault="002411CD" w:rsidP="004671A1">
            <w:pPr>
              <w:spacing w:after="160" w:line="259" w:lineRule="auto"/>
              <w:jc w:val="both"/>
              <w:rPr>
                <w:rFonts w:ascii="Arial" w:hAnsi="Arial" w:cs="Arial"/>
              </w:rPr>
            </w:pPr>
            <w:r>
              <w:rPr>
                <w:rFonts w:ascii="Arial" w:hAnsi="Arial" w:cs="Arial"/>
              </w:rPr>
              <w:t xml:space="preserve">Dave Scholes, </w:t>
            </w:r>
            <w:r w:rsidRPr="009177C6">
              <w:rPr>
                <w:rFonts w:ascii="Arial" w:hAnsi="Arial" w:cs="Arial"/>
              </w:rPr>
              <w:t>Affordable Housing Supply Corporate Lead</w:t>
            </w:r>
          </w:p>
        </w:tc>
        <w:tc>
          <w:tcPr>
            <w:tcW w:w="1984" w:type="dxa"/>
            <w:vAlign w:val="center"/>
          </w:tcPr>
          <w:p w14:paraId="6E193229" w14:textId="77777777" w:rsidR="002411CD" w:rsidRDefault="002411CD" w:rsidP="002411CD">
            <w:pPr>
              <w:rPr>
                <w:rFonts w:ascii="Arial" w:hAnsi="Arial" w:cs="Arial"/>
              </w:rPr>
            </w:pPr>
          </w:p>
          <w:p w14:paraId="4E7158F3" w14:textId="0EA13A0D" w:rsidR="002411CD" w:rsidRDefault="002411CD" w:rsidP="002411CD">
            <w:pPr>
              <w:rPr>
                <w:rFonts w:ascii="Arial" w:hAnsi="Arial" w:cs="Arial"/>
              </w:rPr>
            </w:pPr>
            <w:r>
              <w:rPr>
                <w:rFonts w:ascii="Arial" w:hAnsi="Arial" w:cs="Arial"/>
              </w:rPr>
              <w:t>08 February 2023</w:t>
            </w:r>
          </w:p>
          <w:p w14:paraId="2A42B2FB" w14:textId="77777777" w:rsidR="002411CD" w:rsidRPr="00A96C08" w:rsidRDefault="002411CD" w:rsidP="004671A1">
            <w:pPr>
              <w:rPr>
                <w:rFonts w:ascii="Arial" w:hAnsi="Arial" w:cs="Arial"/>
              </w:rPr>
            </w:pPr>
          </w:p>
        </w:tc>
      </w:tr>
      <w:tr w:rsidR="002411CD" w:rsidRPr="00A96C08" w14:paraId="2F6F545F" w14:textId="77777777" w:rsidTr="00BF240D">
        <w:trPr>
          <w:trHeight w:val="1161"/>
        </w:trPr>
        <w:tc>
          <w:tcPr>
            <w:tcW w:w="3828" w:type="dxa"/>
          </w:tcPr>
          <w:p w14:paraId="31735045" w14:textId="77777777" w:rsidR="002411CD" w:rsidRPr="00BF240D" w:rsidRDefault="002411CD" w:rsidP="002411CD">
            <w:pPr>
              <w:spacing w:before="120"/>
              <w:rPr>
                <w:rFonts w:ascii="Arial" w:hAnsi="Arial" w:cs="Arial"/>
              </w:rPr>
            </w:pPr>
            <w:r w:rsidRPr="00405321">
              <w:rPr>
                <w:rFonts w:ascii="Arial" w:hAnsi="Arial" w:cs="Arial"/>
                <w:b/>
              </w:rPr>
              <w:t>Head of Financial Services</w:t>
            </w:r>
            <w:r>
              <w:rPr>
                <w:rFonts w:ascii="Arial" w:hAnsi="Arial" w:cs="Arial"/>
                <w:b/>
              </w:rPr>
              <w:t xml:space="preserve"> </w:t>
            </w:r>
          </w:p>
        </w:tc>
        <w:tc>
          <w:tcPr>
            <w:tcW w:w="4111" w:type="dxa"/>
            <w:vAlign w:val="center"/>
          </w:tcPr>
          <w:p w14:paraId="22A7A0FA" w14:textId="77777777" w:rsidR="002411CD" w:rsidRDefault="002411CD" w:rsidP="002411CD">
            <w:pPr>
              <w:rPr>
                <w:rFonts w:ascii="Arial" w:hAnsi="Arial" w:cs="Arial"/>
              </w:rPr>
            </w:pPr>
            <w:r>
              <w:rPr>
                <w:rFonts w:ascii="Arial" w:hAnsi="Arial" w:cs="Arial"/>
              </w:rPr>
              <w:t>Nigel Kennedy</w:t>
            </w:r>
            <w:r w:rsidR="004671A1">
              <w:rPr>
                <w:rFonts w:ascii="Arial" w:hAnsi="Arial" w:cs="Arial"/>
              </w:rPr>
              <w:t>, Head of Financial Services</w:t>
            </w:r>
          </w:p>
          <w:p w14:paraId="2FDB37C4" w14:textId="001E23CE" w:rsidR="004671A1" w:rsidRPr="00550775" w:rsidRDefault="004671A1" w:rsidP="002411CD">
            <w:pPr>
              <w:rPr>
                <w:rFonts w:ascii="Arial" w:hAnsi="Arial" w:cs="Arial"/>
              </w:rPr>
            </w:pPr>
            <w:r w:rsidRPr="00EA6048">
              <w:rPr>
                <w:noProof/>
              </w:rPr>
              <w:drawing>
                <wp:inline distT="0" distB="0" distL="0" distR="0" wp14:anchorId="1F503A7A" wp14:editId="63E02D57">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7F725BC" w14:textId="77777777" w:rsidR="002411CD" w:rsidRPr="00A96C08" w:rsidRDefault="002411CD" w:rsidP="002411CD">
            <w:pPr>
              <w:rPr>
                <w:rFonts w:ascii="Arial" w:hAnsi="Arial" w:cs="Arial"/>
              </w:rPr>
            </w:pPr>
            <w:r>
              <w:rPr>
                <w:rFonts w:ascii="Arial" w:hAnsi="Arial" w:cs="Arial"/>
              </w:rPr>
              <w:t>21 February 2023</w:t>
            </w:r>
          </w:p>
        </w:tc>
      </w:tr>
      <w:tr w:rsidR="002411CD" w:rsidRPr="00A96C08" w14:paraId="6D9D4C0E" w14:textId="77777777" w:rsidTr="00BF240D">
        <w:trPr>
          <w:trHeight w:val="834"/>
        </w:trPr>
        <w:tc>
          <w:tcPr>
            <w:tcW w:w="3828" w:type="dxa"/>
            <w:vAlign w:val="center"/>
          </w:tcPr>
          <w:p w14:paraId="5D048764" w14:textId="13D761FA" w:rsidR="002411CD" w:rsidRPr="00405321" w:rsidRDefault="002411CD" w:rsidP="002411CD">
            <w:pPr>
              <w:spacing w:before="120" w:after="120"/>
              <w:rPr>
                <w:rFonts w:ascii="Arial" w:hAnsi="Arial" w:cs="Arial"/>
                <w:b/>
              </w:rPr>
            </w:pPr>
            <w:r w:rsidRPr="00405321">
              <w:rPr>
                <w:rFonts w:ascii="Arial" w:hAnsi="Arial" w:cs="Arial"/>
                <w:b/>
              </w:rPr>
              <w:t>Head of Law and Governance</w:t>
            </w:r>
            <w:r>
              <w:rPr>
                <w:rFonts w:ascii="Arial" w:hAnsi="Arial" w:cs="Arial"/>
                <w:b/>
              </w:rPr>
              <w:t xml:space="preserve"> </w:t>
            </w:r>
          </w:p>
        </w:tc>
        <w:tc>
          <w:tcPr>
            <w:tcW w:w="4111" w:type="dxa"/>
            <w:vAlign w:val="center"/>
          </w:tcPr>
          <w:p w14:paraId="01EDA14C" w14:textId="77777777" w:rsidR="002411CD" w:rsidRDefault="002411CD" w:rsidP="002411CD">
            <w:pPr>
              <w:rPr>
                <w:rFonts w:ascii="Arial" w:hAnsi="Arial" w:cs="Arial"/>
              </w:rPr>
            </w:pPr>
            <w:r>
              <w:rPr>
                <w:rFonts w:ascii="Arial" w:hAnsi="Arial" w:cs="Arial"/>
              </w:rPr>
              <w:t>Susan Sale</w:t>
            </w:r>
            <w:r w:rsidR="004671A1">
              <w:rPr>
                <w:rFonts w:ascii="Arial" w:hAnsi="Arial" w:cs="Arial"/>
              </w:rPr>
              <w:t>, Head of Law and Governance</w:t>
            </w:r>
          </w:p>
          <w:p w14:paraId="11CB0117" w14:textId="085215BF" w:rsidR="004671A1" w:rsidRPr="00550775" w:rsidRDefault="004671A1" w:rsidP="002411CD">
            <w:pPr>
              <w:rPr>
                <w:rFonts w:ascii="Arial" w:hAnsi="Arial" w:cs="Arial"/>
              </w:rPr>
            </w:pPr>
            <w:r w:rsidRPr="00C64101">
              <w:rPr>
                <w:noProof/>
              </w:rPr>
              <w:drawing>
                <wp:inline distT="0" distB="0" distL="0" distR="0" wp14:anchorId="5018EF11" wp14:editId="67983F3B">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89924" cy="784928"/>
                          </a:xfrm>
                          <a:prstGeom prst="rect">
                            <a:avLst/>
                          </a:prstGeom>
                        </pic:spPr>
                      </pic:pic>
                    </a:graphicData>
                  </a:graphic>
                </wp:inline>
              </w:drawing>
            </w:r>
          </w:p>
        </w:tc>
        <w:tc>
          <w:tcPr>
            <w:tcW w:w="1984" w:type="dxa"/>
            <w:vAlign w:val="center"/>
          </w:tcPr>
          <w:p w14:paraId="33F58934" w14:textId="0F1CBB52" w:rsidR="002411CD" w:rsidRPr="00A96C08" w:rsidRDefault="002411CD" w:rsidP="002411CD">
            <w:pPr>
              <w:rPr>
                <w:rFonts w:ascii="Arial" w:hAnsi="Arial" w:cs="Arial"/>
              </w:rPr>
            </w:pPr>
            <w:r>
              <w:rPr>
                <w:rFonts w:ascii="Arial" w:hAnsi="Arial" w:cs="Arial"/>
              </w:rPr>
              <w:t>20 February 2023</w:t>
            </w:r>
          </w:p>
        </w:tc>
      </w:tr>
      <w:tr w:rsidR="002411CD" w:rsidRPr="00A96C08" w14:paraId="3EE446B3" w14:textId="77777777" w:rsidTr="00BF240D">
        <w:trPr>
          <w:trHeight w:val="562"/>
        </w:trPr>
        <w:tc>
          <w:tcPr>
            <w:tcW w:w="3828" w:type="dxa"/>
            <w:vAlign w:val="center"/>
          </w:tcPr>
          <w:p w14:paraId="467BAFD2" w14:textId="08BB7983" w:rsidR="002411CD" w:rsidRPr="00405321" w:rsidRDefault="004671A1" w:rsidP="002411CD">
            <w:pPr>
              <w:spacing w:before="120" w:after="120"/>
              <w:rPr>
                <w:rFonts w:ascii="Arial" w:hAnsi="Arial" w:cs="Arial"/>
                <w:b/>
              </w:rPr>
            </w:pPr>
            <w:r>
              <w:rPr>
                <w:rFonts w:ascii="Arial" w:hAnsi="Arial" w:cs="Arial"/>
                <w:b/>
              </w:rPr>
              <w:t>Cabinet Members</w:t>
            </w:r>
          </w:p>
        </w:tc>
        <w:tc>
          <w:tcPr>
            <w:tcW w:w="4111" w:type="dxa"/>
            <w:vAlign w:val="center"/>
          </w:tcPr>
          <w:p w14:paraId="1214D326" w14:textId="77777777" w:rsidR="002411CD" w:rsidRDefault="002411CD" w:rsidP="002411CD">
            <w:pPr>
              <w:rPr>
                <w:rFonts w:ascii="Arial" w:hAnsi="Arial" w:cs="Arial"/>
              </w:rPr>
            </w:pPr>
            <w:r>
              <w:rPr>
                <w:rFonts w:ascii="Arial" w:hAnsi="Arial" w:cs="Arial"/>
              </w:rPr>
              <w:t xml:space="preserve">Councillor Linda Smith, Cabinet Member for Housing </w:t>
            </w:r>
          </w:p>
          <w:p w14:paraId="43F513B3" w14:textId="77777777" w:rsidR="002411CD" w:rsidRDefault="002411CD" w:rsidP="002411CD">
            <w:pPr>
              <w:rPr>
                <w:rFonts w:ascii="Arial" w:hAnsi="Arial" w:cs="Arial"/>
              </w:rPr>
            </w:pPr>
            <w:r>
              <w:rPr>
                <w:rFonts w:ascii="Arial" w:hAnsi="Arial" w:cs="Arial"/>
              </w:rPr>
              <w:t xml:space="preserve"> </w:t>
            </w:r>
          </w:p>
          <w:p w14:paraId="2C018B07" w14:textId="77777777" w:rsidR="002411CD" w:rsidRPr="00550775" w:rsidRDefault="002411CD" w:rsidP="002411CD">
            <w:pPr>
              <w:rPr>
                <w:rFonts w:ascii="Arial" w:hAnsi="Arial" w:cs="Arial"/>
              </w:rPr>
            </w:pPr>
            <w:r>
              <w:rPr>
                <w:rFonts w:ascii="Arial" w:hAnsi="Arial" w:cs="Arial"/>
              </w:rPr>
              <w:t>Councillor</w:t>
            </w:r>
            <w:r w:rsidRPr="00F60031">
              <w:rPr>
                <w:rFonts w:ascii="Arial" w:hAnsi="Arial" w:cs="Arial"/>
              </w:rPr>
              <w:t xml:space="preserve"> Ed Turner, Cabinet Member for Finance</w:t>
            </w:r>
            <w:r>
              <w:rPr>
                <w:rFonts w:ascii="Arial" w:hAnsi="Arial" w:cs="Arial"/>
              </w:rPr>
              <w:t xml:space="preserve"> and Asset Management</w:t>
            </w:r>
          </w:p>
        </w:tc>
        <w:tc>
          <w:tcPr>
            <w:tcW w:w="1984" w:type="dxa"/>
            <w:vAlign w:val="center"/>
          </w:tcPr>
          <w:p w14:paraId="523F4C94" w14:textId="77777777" w:rsidR="002411CD" w:rsidRDefault="002411CD" w:rsidP="002411CD">
            <w:pPr>
              <w:rPr>
                <w:rFonts w:ascii="Arial" w:hAnsi="Arial" w:cs="Arial"/>
              </w:rPr>
            </w:pPr>
            <w:r>
              <w:rPr>
                <w:rFonts w:ascii="Arial" w:hAnsi="Arial" w:cs="Arial"/>
              </w:rPr>
              <w:t>22 February 2023</w:t>
            </w:r>
          </w:p>
          <w:p w14:paraId="6169BD14" w14:textId="77777777" w:rsidR="002411CD" w:rsidRDefault="002411CD" w:rsidP="002411CD">
            <w:pPr>
              <w:rPr>
                <w:rFonts w:ascii="Arial" w:hAnsi="Arial" w:cs="Arial"/>
              </w:rPr>
            </w:pPr>
          </w:p>
          <w:p w14:paraId="30879703" w14:textId="77777777" w:rsidR="002411CD" w:rsidRDefault="002411CD" w:rsidP="002411CD">
            <w:pPr>
              <w:rPr>
                <w:rFonts w:ascii="Arial" w:hAnsi="Arial" w:cs="Arial"/>
              </w:rPr>
            </w:pPr>
            <w:r>
              <w:rPr>
                <w:rFonts w:ascii="Arial" w:hAnsi="Arial" w:cs="Arial"/>
              </w:rPr>
              <w:t>23 February 2023</w:t>
            </w:r>
          </w:p>
          <w:p w14:paraId="5CB91366" w14:textId="77777777" w:rsidR="002411CD" w:rsidRDefault="002411CD" w:rsidP="002411CD">
            <w:pPr>
              <w:rPr>
                <w:rFonts w:ascii="Arial" w:hAnsi="Arial" w:cs="Arial"/>
              </w:rPr>
            </w:pPr>
          </w:p>
          <w:p w14:paraId="432A0A91" w14:textId="77777777" w:rsidR="002411CD" w:rsidRPr="00A96C08" w:rsidRDefault="002411CD" w:rsidP="002411CD">
            <w:pPr>
              <w:rPr>
                <w:rFonts w:ascii="Arial" w:hAnsi="Arial" w:cs="Arial"/>
              </w:rPr>
            </w:pPr>
          </w:p>
        </w:tc>
      </w:tr>
    </w:tbl>
    <w:p w14:paraId="56791BB1" w14:textId="77777777" w:rsidR="008E4629" w:rsidRDefault="008E4629" w:rsidP="002611EB">
      <w:pPr>
        <w:rPr>
          <w:rFonts w:ascii="Arial" w:hAnsi="Arial" w:cs="Arial"/>
        </w:rPr>
      </w:pPr>
    </w:p>
    <w:p w14:paraId="426917FA" w14:textId="77777777" w:rsidR="00424A92" w:rsidRPr="00532DF2" w:rsidRDefault="00424A92" w:rsidP="00231385">
      <w:pPr>
        <w:ind w:left="-426"/>
        <w:rPr>
          <w:rFonts w:ascii="Arial" w:hAnsi="Arial" w:cs="Arial"/>
        </w:rPr>
      </w:pPr>
    </w:p>
    <w:p w14:paraId="54C9A42A" w14:textId="77777777" w:rsidR="00BF240D" w:rsidRDefault="00BF240D" w:rsidP="00BE1FD4">
      <w:pPr>
        <w:rPr>
          <w:rFonts w:ascii="Arial" w:hAnsi="Arial" w:cs="Arial"/>
          <w:b/>
          <w:sz w:val="28"/>
          <w:szCs w:val="28"/>
        </w:rPr>
      </w:pPr>
    </w:p>
    <w:sectPr w:rsidR="00BF240D" w:rsidSect="00532DF2">
      <w:footerReference w:type="default" r:id="rId16"/>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92FE4" w14:textId="77777777" w:rsidR="00E405C8" w:rsidRDefault="00E405C8" w:rsidP="00F11FD1">
      <w:r>
        <w:separator/>
      </w:r>
    </w:p>
  </w:endnote>
  <w:endnote w:type="continuationSeparator" w:id="0">
    <w:p w14:paraId="6DA672B9" w14:textId="77777777" w:rsidR="00E405C8" w:rsidRDefault="00E405C8"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8565"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9C5FB" w14:textId="77777777" w:rsidR="00E405C8" w:rsidRDefault="00E405C8" w:rsidP="00F11FD1">
      <w:r>
        <w:separator/>
      </w:r>
    </w:p>
  </w:footnote>
  <w:footnote w:type="continuationSeparator" w:id="0">
    <w:p w14:paraId="2B527FDB" w14:textId="77777777" w:rsidR="00E405C8" w:rsidRDefault="00E405C8"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3B15"/>
    <w:multiLevelType w:val="hybridMultilevel"/>
    <w:tmpl w:val="3D8C9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A748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303FF0"/>
    <w:multiLevelType w:val="hybridMultilevel"/>
    <w:tmpl w:val="1604E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E66C50"/>
    <w:multiLevelType w:val="multilevel"/>
    <w:tmpl w:val="15D2658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upperLetter"/>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5"/>
  </w:num>
  <w:num w:numId="5">
    <w:abstractNumId w:val="6"/>
  </w:num>
  <w:num w:numId="6">
    <w:abstractNumId w:val="8"/>
  </w:num>
  <w:num w:numId="7">
    <w:abstractNumId w:val="7"/>
  </w:num>
  <w:num w:numId="8">
    <w:abstractNumId w:val="10"/>
  </w:num>
  <w:num w:numId="9">
    <w:abstractNumId w:val="1"/>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48ED"/>
    <w:rsid w:val="000173BF"/>
    <w:rsid w:val="000445D4"/>
    <w:rsid w:val="0005774E"/>
    <w:rsid w:val="0008133A"/>
    <w:rsid w:val="000B4310"/>
    <w:rsid w:val="000F4239"/>
    <w:rsid w:val="00124E16"/>
    <w:rsid w:val="0017020C"/>
    <w:rsid w:val="00170AFD"/>
    <w:rsid w:val="001728B8"/>
    <w:rsid w:val="00185265"/>
    <w:rsid w:val="0021296D"/>
    <w:rsid w:val="00231385"/>
    <w:rsid w:val="00232695"/>
    <w:rsid w:val="002411CD"/>
    <w:rsid w:val="00250E84"/>
    <w:rsid w:val="002611EB"/>
    <w:rsid w:val="00263039"/>
    <w:rsid w:val="002A07C9"/>
    <w:rsid w:val="002B53D4"/>
    <w:rsid w:val="002E61DD"/>
    <w:rsid w:val="002F636D"/>
    <w:rsid w:val="00302D8A"/>
    <w:rsid w:val="00327602"/>
    <w:rsid w:val="00330571"/>
    <w:rsid w:val="00335A9B"/>
    <w:rsid w:val="003505E0"/>
    <w:rsid w:val="003547CD"/>
    <w:rsid w:val="003577D1"/>
    <w:rsid w:val="003732E0"/>
    <w:rsid w:val="00373F5D"/>
    <w:rsid w:val="003B1236"/>
    <w:rsid w:val="003B3919"/>
    <w:rsid w:val="004000D7"/>
    <w:rsid w:val="00400135"/>
    <w:rsid w:val="00405321"/>
    <w:rsid w:val="00424A92"/>
    <w:rsid w:val="004614E6"/>
    <w:rsid w:val="00463AB9"/>
    <w:rsid w:val="0046523A"/>
    <w:rsid w:val="004671A1"/>
    <w:rsid w:val="004A049B"/>
    <w:rsid w:val="004A0709"/>
    <w:rsid w:val="004B1944"/>
    <w:rsid w:val="004D7AD0"/>
    <w:rsid w:val="00504E43"/>
    <w:rsid w:val="0052681F"/>
    <w:rsid w:val="00532DF2"/>
    <w:rsid w:val="00550775"/>
    <w:rsid w:val="005C5287"/>
    <w:rsid w:val="005C6416"/>
    <w:rsid w:val="005E37E4"/>
    <w:rsid w:val="005E6CFB"/>
    <w:rsid w:val="005E7AED"/>
    <w:rsid w:val="00605388"/>
    <w:rsid w:val="00616F3F"/>
    <w:rsid w:val="006247C4"/>
    <w:rsid w:val="006F6326"/>
    <w:rsid w:val="006F6731"/>
    <w:rsid w:val="006F6985"/>
    <w:rsid w:val="00701BF0"/>
    <w:rsid w:val="00720FF1"/>
    <w:rsid w:val="00745FB0"/>
    <w:rsid w:val="00770173"/>
    <w:rsid w:val="0077441B"/>
    <w:rsid w:val="007908F4"/>
    <w:rsid w:val="00797FC4"/>
    <w:rsid w:val="007D270E"/>
    <w:rsid w:val="007E07B4"/>
    <w:rsid w:val="00801BEB"/>
    <w:rsid w:val="00804BF2"/>
    <w:rsid w:val="00834D72"/>
    <w:rsid w:val="00844D21"/>
    <w:rsid w:val="00854133"/>
    <w:rsid w:val="008613FB"/>
    <w:rsid w:val="008676E5"/>
    <w:rsid w:val="00882FEE"/>
    <w:rsid w:val="008900A7"/>
    <w:rsid w:val="00891B19"/>
    <w:rsid w:val="008A22C6"/>
    <w:rsid w:val="008C4C5A"/>
    <w:rsid w:val="008D5901"/>
    <w:rsid w:val="008E221A"/>
    <w:rsid w:val="008E4629"/>
    <w:rsid w:val="008E784A"/>
    <w:rsid w:val="009177C6"/>
    <w:rsid w:val="00971C80"/>
    <w:rsid w:val="00986C99"/>
    <w:rsid w:val="009B752E"/>
    <w:rsid w:val="009F048F"/>
    <w:rsid w:val="009F6401"/>
    <w:rsid w:val="00A12928"/>
    <w:rsid w:val="00A96C08"/>
    <w:rsid w:val="00AC5899"/>
    <w:rsid w:val="00AE42DB"/>
    <w:rsid w:val="00B15340"/>
    <w:rsid w:val="00B519FF"/>
    <w:rsid w:val="00B52EB3"/>
    <w:rsid w:val="00B613CD"/>
    <w:rsid w:val="00B62C11"/>
    <w:rsid w:val="00B87695"/>
    <w:rsid w:val="00B91363"/>
    <w:rsid w:val="00B928EF"/>
    <w:rsid w:val="00BB3EF4"/>
    <w:rsid w:val="00BD4490"/>
    <w:rsid w:val="00BE1FD4"/>
    <w:rsid w:val="00BF240D"/>
    <w:rsid w:val="00BF2AED"/>
    <w:rsid w:val="00BF66BD"/>
    <w:rsid w:val="00C05C13"/>
    <w:rsid w:val="00C07F80"/>
    <w:rsid w:val="00C251F7"/>
    <w:rsid w:val="00C46403"/>
    <w:rsid w:val="00C6130E"/>
    <w:rsid w:val="00C678ED"/>
    <w:rsid w:val="00C86235"/>
    <w:rsid w:val="00CB5E4F"/>
    <w:rsid w:val="00CD4BC9"/>
    <w:rsid w:val="00CE6085"/>
    <w:rsid w:val="00D3394A"/>
    <w:rsid w:val="00D33F83"/>
    <w:rsid w:val="00D543D9"/>
    <w:rsid w:val="00D72F84"/>
    <w:rsid w:val="00DB01D4"/>
    <w:rsid w:val="00DC2E8D"/>
    <w:rsid w:val="00DD1A34"/>
    <w:rsid w:val="00DD4885"/>
    <w:rsid w:val="00DD51B2"/>
    <w:rsid w:val="00E127E3"/>
    <w:rsid w:val="00E20A54"/>
    <w:rsid w:val="00E270E5"/>
    <w:rsid w:val="00E405C8"/>
    <w:rsid w:val="00E56158"/>
    <w:rsid w:val="00E83484"/>
    <w:rsid w:val="00E97F84"/>
    <w:rsid w:val="00EA19F2"/>
    <w:rsid w:val="00F11FD1"/>
    <w:rsid w:val="00F269B9"/>
    <w:rsid w:val="00F42934"/>
    <w:rsid w:val="00F60031"/>
    <w:rsid w:val="00F63414"/>
    <w:rsid w:val="00F64579"/>
    <w:rsid w:val="00FA07C8"/>
    <w:rsid w:val="00FB176E"/>
    <w:rsid w:val="00FC0DFF"/>
    <w:rsid w:val="00FD3A85"/>
    <w:rsid w:val="00FD4ED4"/>
    <w:rsid w:val="00FD5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DD6A"/>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paragraph" w:styleId="Heading3">
    <w:name w:val="heading 3"/>
    <w:basedOn w:val="Normal"/>
    <w:link w:val="Heading3Char"/>
    <w:uiPriority w:val="9"/>
    <w:qFormat/>
    <w:rsid w:val="001728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link w:val="ListParagraphChar"/>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customStyle="1" w:styleId="ListParagraphChar">
    <w:name w:val="List Paragraph Char"/>
    <w:link w:val="ListParagraph"/>
    <w:uiPriority w:val="34"/>
    <w:rsid w:val="00FB176E"/>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577D1"/>
    <w:rPr>
      <w:sz w:val="16"/>
      <w:szCs w:val="16"/>
    </w:rPr>
  </w:style>
  <w:style w:type="paragraph" w:styleId="CommentText">
    <w:name w:val="annotation text"/>
    <w:basedOn w:val="Normal"/>
    <w:link w:val="CommentTextChar"/>
    <w:uiPriority w:val="99"/>
    <w:semiHidden/>
    <w:unhideWhenUsed/>
    <w:rsid w:val="003577D1"/>
    <w:rPr>
      <w:sz w:val="20"/>
      <w:szCs w:val="20"/>
    </w:rPr>
  </w:style>
  <w:style w:type="character" w:customStyle="1" w:styleId="CommentTextChar">
    <w:name w:val="Comment Text Char"/>
    <w:basedOn w:val="DefaultParagraphFont"/>
    <w:link w:val="CommentText"/>
    <w:uiPriority w:val="99"/>
    <w:semiHidden/>
    <w:rsid w:val="003577D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77D1"/>
    <w:rPr>
      <w:b/>
      <w:bCs/>
    </w:rPr>
  </w:style>
  <w:style w:type="character" w:customStyle="1" w:styleId="CommentSubjectChar">
    <w:name w:val="Comment Subject Char"/>
    <w:basedOn w:val="CommentTextChar"/>
    <w:link w:val="CommentSubject"/>
    <w:uiPriority w:val="99"/>
    <w:semiHidden/>
    <w:rsid w:val="003577D1"/>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rsid w:val="001728B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576744350">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358313579">
      <w:bodyDiv w:val="1"/>
      <w:marLeft w:val="0"/>
      <w:marRight w:val="0"/>
      <w:marTop w:val="0"/>
      <w:marBottom w:val="0"/>
      <w:divBdr>
        <w:top w:val="none" w:sz="0" w:space="0" w:color="auto"/>
        <w:left w:val="none" w:sz="0" w:space="0" w:color="auto"/>
        <w:bottom w:val="none" w:sz="0" w:space="0" w:color="auto"/>
        <w:right w:val="none" w:sz="0" w:space="0" w:color="auto"/>
      </w:divBdr>
      <w:divsChild>
        <w:div w:id="491332980">
          <w:marLeft w:val="0"/>
          <w:marRight w:val="0"/>
          <w:marTop w:val="120"/>
          <w:marBottom w:val="120"/>
          <w:divBdr>
            <w:top w:val="none" w:sz="0" w:space="0" w:color="auto"/>
            <w:left w:val="none" w:sz="0" w:space="0" w:color="auto"/>
            <w:bottom w:val="none" w:sz="0" w:space="0" w:color="auto"/>
            <w:right w:val="none" w:sz="0" w:space="0" w:color="auto"/>
          </w:divBdr>
          <w:divsChild>
            <w:div w:id="21329025">
              <w:marLeft w:val="0"/>
              <w:marRight w:val="0"/>
              <w:marTop w:val="0"/>
              <w:marBottom w:val="0"/>
              <w:divBdr>
                <w:top w:val="none" w:sz="0" w:space="0" w:color="auto"/>
                <w:left w:val="none" w:sz="0" w:space="0" w:color="auto"/>
                <w:bottom w:val="none" w:sz="0" w:space="0" w:color="auto"/>
                <w:right w:val="none" w:sz="0" w:space="0" w:color="auto"/>
              </w:divBdr>
            </w:div>
          </w:divsChild>
        </w:div>
        <w:div w:id="378751830">
          <w:marLeft w:val="0"/>
          <w:marRight w:val="0"/>
          <w:marTop w:val="120"/>
          <w:marBottom w:val="120"/>
          <w:divBdr>
            <w:top w:val="none" w:sz="0" w:space="0" w:color="auto"/>
            <w:left w:val="none" w:sz="0" w:space="0" w:color="auto"/>
            <w:bottom w:val="none" w:sz="0" w:space="0" w:color="auto"/>
            <w:right w:val="none" w:sz="0" w:space="0" w:color="auto"/>
          </w:divBdr>
          <w:divsChild>
            <w:div w:id="15981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documents/g5575/Public%20minutes%20Wednesday%2009-Sep-2020%2018.00%20Cabinet.pdf?T=11"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ieDecisionDetails.aspx?ID=2218"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55A1-01F9-45B3-A05F-9C842634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8DDC5662</Template>
  <TotalTime>235</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2023-02-20T10:20:00Z</dcterms:created>
  <dcterms:modified xsi:type="dcterms:W3CDTF">2023-03-09T12:46:00Z</dcterms:modified>
</cp:coreProperties>
</file>